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B1" w:rsidRPr="001D4E58" w:rsidRDefault="007709B1" w:rsidP="007709B1">
      <w:pPr>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ЯРОСЛАВ-ЛОГОВСКОЙ</w:t>
      </w:r>
      <w:r w:rsidRPr="001D4E58">
        <w:rPr>
          <w:rFonts w:ascii="Times New Roman" w:eastAsia="Calibri" w:hAnsi="Times New Roman" w:cs="Times New Roman"/>
          <w:sz w:val="28"/>
          <w:szCs w:val="28"/>
        </w:rPr>
        <w:t xml:space="preserve"> СЕЛЬСКИЙ СОВЕТ ДЕПУТАТОВ</w:t>
      </w:r>
      <w:r w:rsidRPr="001D4E58">
        <w:rPr>
          <w:rFonts w:ascii="Times New Roman" w:eastAsia="Calibri" w:hAnsi="Times New Roman" w:cs="Times New Roman"/>
          <w:sz w:val="28"/>
          <w:szCs w:val="28"/>
        </w:rPr>
        <w:br/>
        <w:t xml:space="preserve">     РОДИНСКОГО  РАЙОНА  АЛТАЙСКОГО КРАЯ</w:t>
      </w:r>
    </w:p>
    <w:p w:rsidR="007709B1" w:rsidRPr="00764E3F" w:rsidRDefault="007709B1" w:rsidP="007709B1">
      <w:pPr>
        <w:spacing w:before="120" w:after="0" w:line="240" w:lineRule="auto"/>
        <w:jc w:val="center"/>
        <w:rPr>
          <w:rFonts w:ascii="Times New Roman" w:eastAsia="Calibri" w:hAnsi="Times New Roman" w:cs="Times New Roman"/>
          <w:sz w:val="28"/>
          <w:szCs w:val="28"/>
        </w:rPr>
      </w:pPr>
    </w:p>
    <w:p w:rsidR="007709B1" w:rsidRDefault="007709B1" w:rsidP="007709B1">
      <w:pPr>
        <w:spacing w:before="120" w:after="0" w:line="240" w:lineRule="auto"/>
        <w:jc w:val="center"/>
        <w:rPr>
          <w:rFonts w:ascii="Times New Roman" w:eastAsia="Calibri" w:hAnsi="Times New Roman" w:cs="Times New Roman"/>
          <w:sz w:val="32"/>
          <w:szCs w:val="32"/>
          <w:lang w:eastAsia="en-US"/>
        </w:rPr>
      </w:pPr>
      <w:r w:rsidRPr="001D4E58">
        <w:rPr>
          <w:rFonts w:ascii="Times New Roman" w:eastAsia="Calibri" w:hAnsi="Times New Roman" w:cs="Times New Roman"/>
          <w:sz w:val="32"/>
          <w:szCs w:val="32"/>
          <w:lang w:eastAsia="en-US"/>
        </w:rPr>
        <w:t>РЕШЕНИЕ</w:t>
      </w:r>
    </w:p>
    <w:p w:rsidR="000D6EB7" w:rsidRPr="001D4E58" w:rsidRDefault="000D6EB7" w:rsidP="007709B1">
      <w:pPr>
        <w:spacing w:before="120" w:after="0" w:line="240" w:lineRule="auto"/>
        <w:jc w:val="center"/>
        <w:rPr>
          <w:rFonts w:ascii="Times New Roman" w:eastAsia="Calibri" w:hAnsi="Times New Roman" w:cs="Times New Roman"/>
          <w:sz w:val="32"/>
          <w:szCs w:val="32"/>
          <w:lang w:eastAsia="en-US"/>
        </w:rPr>
      </w:pPr>
    </w:p>
    <w:p w:rsidR="007709B1" w:rsidRPr="00764E3F" w:rsidRDefault="007709B1" w:rsidP="007709B1">
      <w:pPr>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25.12.</w:t>
      </w:r>
      <w:r w:rsidRPr="00764E3F">
        <w:rPr>
          <w:rFonts w:ascii="Times New Roman" w:eastAsia="Calibri" w:hAnsi="Times New Roman" w:cs="Times New Roman"/>
          <w:sz w:val="28"/>
          <w:szCs w:val="28"/>
        </w:rPr>
        <w:t xml:space="preserve">2019                                  </w:t>
      </w:r>
      <w:r>
        <w:rPr>
          <w:rFonts w:ascii="Times New Roman" w:eastAsia="Calibri" w:hAnsi="Times New Roman" w:cs="Times New Roman"/>
          <w:sz w:val="28"/>
          <w:szCs w:val="28"/>
        </w:rPr>
        <w:t>с. Ярославцев Лог</w:t>
      </w:r>
      <w:r w:rsidRPr="00764E3F">
        <w:rPr>
          <w:rFonts w:ascii="Times New Roman" w:eastAsia="Calibri" w:hAnsi="Times New Roman" w:cs="Times New Roman"/>
          <w:sz w:val="28"/>
          <w:szCs w:val="28"/>
        </w:rPr>
        <w:t xml:space="preserve">                 </w:t>
      </w:r>
      <w:r w:rsidR="000D6EB7">
        <w:rPr>
          <w:rFonts w:ascii="Times New Roman" w:eastAsia="Calibri" w:hAnsi="Times New Roman" w:cs="Times New Roman"/>
          <w:sz w:val="28"/>
          <w:szCs w:val="28"/>
        </w:rPr>
        <w:t xml:space="preserve">                        </w:t>
      </w:r>
      <w:r w:rsidRPr="00764E3F">
        <w:rPr>
          <w:rFonts w:ascii="Times New Roman" w:eastAsia="Calibri" w:hAnsi="Times New Roman" w:cs="Times New Roman"/>
          <w:sz w:val="28"/>
          <w:szCs w:val="28"/>
        </w:rPr>
        <w:t>№</w:t>
      </w:r>
      <w:r>
        <w:rPr>
          <w:rFonts w:ascii="Times New Roman" w:eastAsia="Calibri" w:hAnsi="Times New Roman" w:cs="Times New Roman"/>
          <w:sz w:val="28"/>
          <w:szCs w:val="28"/>
        </w:rPr>
        <w:t xml:space="preserve"> 17</w:t>
      </w:r>
    </w:p>
    <w:p w:rsidR="007709B1" w:rsidRPr="00764E3F" w:rsidRDefault="007709B1" w:rsidP="007709B1">
      <w:pPr>
        <w:spacing w:before="120" w:after="0" w:line="240" w:lineRule="auto"/>
        <w:rPr>
          <w:rFonts w:ascii="Times New Roman" w:eastAsia="Calibri" w:hAnsi="Times New Roman" w:cs="Times New Roman"/>
          <w:sz w:val="28"/>
          <w:szCs w:val="28"/>
        </w:rPr>
      </w:pPr>
    </w:p>
    <w:p w:rsidR="007709B1" w:rsidRPr="00764E3F" w:rsidRDefault="007709B1" w:rsidP="007709B1">
      <w:pPr>
        <w:spacing w:before="120" w:after="0" w:line="240" w:lineRule="auto"/>
        <w:jc w:val="center"/>
        <w:outlineLvl w:val="0"/>
        <w:rPr>
          <w:rFonts w:ascii="Times New Roman" w:eastAsia="Times New Roman" w:hAnsi="Times New Roman" w:cs="Times New Roman"/>
          <w:bCs/>
          <w:kern w:val="36"/>
          <w:sz w:val="28"/>
          <w:szCs w:val="28"/>
        </w:rPr>
      </w:pPr>
      <w:r w:rsidRPr="00764E3F">
        <w:rPr>
          <w:rFonts w:ascii="Times New Roman" w:hAnsi="Times New Roman" w:cs="Times New Roman"/>
          <w:bCs/>
          <w:kern w:val="36"/>
          <w:sz w:val="28"/>
          <w:szCs w:val="28"/>
        </w:rPr>
        <w:t>Об утверждении Правил благоустройства</w:t>
      </w:r>
    </w:p>
    <w:p w:rsidR="007709B1" w:rsidRDefault="007709B1" w:rsidP="001D4021">
      <w:pPr>
        <w:spacing w:before="120" w:after="0" w:line="240" w:lineRule="auto"/>
        <w:jc w:val="center"/>
        <w:outlineLvl w:val="0"/>
        <w:rPr>
          <w:rFonts w:ascii="Times New Roman" w:hAnsi="Times New Roman" w:cs="Times New Roman"/>
          <w:bCs/>
          <w:kern w:val="36"/>
          <w:sz w:val="28"/>
          <w:szCs w:val="28"/>
        </w:rPr>
      </w:pPr>
      <w:r w:rsidRPr="00764E3F">
        <w:rPr>
          <w:rFonts w:ascii="Times New Roman" w:hAnsi="Times New Roman" w:cs="Times New Roman"/>
          <w:bCs/>
          <w:kern w:val="36"/>
          <w:sz w:val="28"/>
          <w:szCs w:val="28"/>
        </w:rPr>
        <w:t xml:space="preserve">территории </w:t>
      </w:r>
      <w:r>
        <w:rPr>
          <w:rFonts w:ascii="Times New Roman" w:hAnsi="Times New Roman" w:cs="Times New Roman"/>
          <w:bCs/>
          <w:kern w:val="36"/>
          <w:sz w:val="28"/>
          <w:szCs w:val="28"/>
        </w:rPr>
        <w:t>Ярослав-Логовского</w:t>
      </w:r>
      <w:r w:rsidRPr="00764E3F">
        <w:rPr>
          <w:rFonts w:ascii="Times New Roman" w:hAnsi="Times New Roman" w:cs="Times New Roman"/>
          <w:bCs/>
          <w:kern w:val="36"/>
          <w:sz w:val="28"/>
          <w:szCs w:val="28"/>
        </w:rPr>
        <w:t xml:space="preserve"> сельсовета</w:t>
      </w:r>
    </w:p>
    <w:p w:rsidR="001D4021" w:rsidRPr="00764E3F" w:rsidRDefault="001D4021" w:rsidP="001D4021">
      <w:pPr>
        <w:spacing w:before="120" w:after="0" w:line="240" w:lineRule="auto"/>
        <w:jc w:val="center"/>
        <w:outlineLvl w:val="0"/>
        <w:rPr>
          <w:rFonts w:ascii="Times New Roman" w:hAnsi="Times New Roman" w:cs="Times New Roman"/>
          <w:bCs/>
          <w:kern w:val="36"/>
          <w:sz w:val="28"/>
          <w:szCs w:val="28"/>
        </w:rPr>
      </w:pPr>
    </w:p>
    <w:p w:rsidR="007709B1" w:rsidRDefault="007709B1" w:rsidP="007709B1">
      <w:pPr>
        <w:pStyle w:val="a6"/>
        <w:ind w:firstLine="709"/>
        <w:jc w:val="both"/>
        <w:rPr>
          <w:sz w:val="28"/>
          <w:szCs w:val="28"/>
        </w:rPr>
      </w:pPr>
      <w:r w:rsidRPr="005A4F18">
        <w:rPr>
          <w:sz w:val="28"/>
          <w:szCs w:val="28"/>
        </w:rPr>
        <w:t>В целях обеспечения надлежащего благоустройства территории муниц</w:t>
      </w:r>
      <w:r>
        <w:rPr>
          <w:sz w:val="28"/>
          <w:szCs w:val="28"/>
        </w:rPr>
        <w:t>ипального образования Ярослав-Логовской</w:t>
      </w:r>
      <w:r w:rsidRPr="005A4F18">
        <w:rPr>
          <w:sz w:val="28"/>
          <w:szCs w:val="28"/>
        </w:rPr>
        <w:t xml:space="preserve"> сельсовет Родинского района Алтайского края, руководствуясь </w:t>
      </w:r>
      <w:hyperlink r:id="rId6" w:history="1">
        <w:r w:rsidRPr="005A4F18">
          <w:rPr>
            <w:rStyle w:val="a3"/>
            <w:rFonts w:eastAsiaTheme="majorEastAsia"/>
            <w:sz w:val="28"/>
            <w:szCs w:val="28"/>
          </w:rPr>
          <w:t>Федеральным законом от 06.10.2003 № 131-ФЗ «Об общих принципах организации местного самоуправления в Российской Федерации</w:t>
        </w:r>
      </w:hyperlink>
      <w:r w:rsidRPr="005A4F18">
        <w:rPr>
          <w:rStyle w:val="a3"/>
          <w:rFonts w:eastAsiaTheme="majorEastAsia"/>
          <w:sz w:val="28"/>
          <w:szCs w:val="28"/>
        </w:rPr>
        <w:t>»</w:t>
      </w:r>
      <w:r w:rsidRPr="005A4F18">
        <w:rPr>
          <w:sz w:val="28"/>
          <w:szCs w:val="28"/>
        </w:rPr>
        <w:t>, Уставом муниц</w:t>
      </w:r>
      <w:r>
        <w:rPr>
          <w:sz w:val="28"/>
          <w:szCs w:val="28"/>
        </w:rPr>
        <w:t>ипального образования Ярослав-Логовской</w:t>
      </w:r>
      <w:r w:rsidRPr="005A4F18">
        <w:rPr>
          <w:sz w:val="28"/>
          <w:szCs w:val="28"/>
        </w:rPr>
        <w:t xml:space="preserve"> сельсовет Родинского района Алтайского края, </w:t>
      </w:r>
    </w:p>
    <w:p w:rsidR="007709B1" w:rsidRDefault="007709B1" w:rsidP="007709B1">
      <w:pPr>
        <w:pStyle w:val="a6"/>
        <w:jc w:val="both"/>
        <w:rPr>
          <w:sz w:val="28"/>
          <w:szCs w:val="28"/>
        </w:rPr>
      </w:pPr>
      <w:r>
        <w:rPr>
          <w:sz w:val="28"/>
          <w:szCs w:val="28"/>
        </w:rPr>
        <w:t xml:space="preserve">сельский </w:t>
      </w:r>
      <w:r w:rsidRPr="005A4F18">
        <w:rPr>
          <w:sz w:val="28"/>
          <w:szCs w:val="28"/>
        </w:rPr>
        <w:t xml:space="preserve">Совет депутатов </w:t>
      </w:r>
      <w:r>
        <w:rPr>
          <w:sz w:val="28"/>
          <w:szCs w:val="28"/>
        </w:rPr>
        <w:t>РЕШИЛ:</w:t>
      </w:r>
    </w:p>
    <w:p w:rsidR="007709B1" w:rsidRDefault="007709B1" w:rsidP="007709B1">
      <w:pPr>
        <w:pStyle w:val="a6"/>
        <w:ind w:firstLine="709"/>
        <w:jc w:val="both"/>
        <w:rPr>
          <w:sz w:val="28"/>
          <w:szCs w:val="28"/>
        </w:rPr>
      </w:pPr>
      <w:r w:rsidRPr="005A4F18">
        <w:rPr>
          <w:sz w:val="28"/>
          <w:szCs w:val="28"/>
        </w:rPr>
        <w:t>1. Утвердить Правила благоу</w:t>
      </w:r>
      <w:r>
        <w:rPr>
          <w:sz w:val="28"/>
          <w:szCs w:val="28"/>
        </w:rPr>
        <w:t>стройства территории Ярослав-Логовской</w:t>
      </w:r>
      <w:r w:rsidRPr="005A4F18">
        <w:rPr>
          <w:sz w:val="28"/>
          <w:szCs w:val="28"/>
        </w:rPr>
        <w:t xml:space="preserve"> сельсовета (приложение 1)</w:t>
      </w:r>
    </w:p>
    <w:p w:rsidR="007709B1" w:rsidRDefault="007709B1" w:rsidP="007709B1">
      <w:pPr>
        <w:pStyle w:val="a6"/>
        <w:ind w:firstLine="709"/>
        <w:jc w:val="both"/>
        <w:rPr>
          <w:sz w:val="28"/>
          <w:szCs w:val="28"/>
        </w:rPr>
      </w:pPr>
      <w:r w:rsidRPr="005A4F18">
        <w:rPr>
          <w:sz w:val="28"/>
          <w:szCs w:val="28"/>
        </w:rPr>
        <w:t xml:space="preserve">2. Признать  утратившими  силу  </w:t>
      </w:r>
    </w:p>
    <w:p w:rsidR="007709B1" w:rsidRDefault="007709B1" w:rsidP="007709B1">
      <w:pPr>
        <w:pStyle w:val="a6"/>
        <w:ind w:firstLine="709"/>
        <w:jc w:val="both"/>
        <w:rPr>
          <w:sz w:val="28"/>
          <w:szCs w:val="28"/>
        </w:rPr>
      </w:pPr>
      <w:r>
        <w:rPr>
          <w:sz w:val="28"/>
          <w:szCs w:val="28"/>
        </w:rPr>
        <w:t>Р</w:t>
      </w:r>
      <w:r w:rsidRPr="005A4F18">
        <w:rPr>
          <w:sz w:val="28"/>
          <w:szCs w:val="28"/>
        </w:rPr>
        <w:t xml:space="preserve">ешение </w:t>
      </w:r>
      <w:r>
        <w:rPr>
          <w:sz w:val="28"/>
          <w:szCs w:val="28"/>
        </w:rPr>
        <w:t>Ярослав-Логовского сельского Совета  депутатов от 18.05.2012 № 1</w:t>
      </w:r>
      <w:r w:rsidRPr="005A4F18">
        <w:rPr>
          <w:sz w:val="28"/>
          <w:szCs w:val="28"/>
        </w:rPr>
        <w:t xml:space="preserve">4 </w:t>
      </w:r>
      <w:r w:rsidRPr="009F6090">
        <w:rPr>
          <w:sz w:val="28"/>
          <w:szCs w:val="28"/>
        </w:rPr>
        <w:t>«Об утверждении но</w:t>
      </w:r>
      <w:r>
        <w:rPr>
          <w:sz w:val="28"/>
          <w:szCs w:val="28"/>
        </w:rPr>
        <w:t xml:space="preserve">рм и правил по благоустройству </w:t>
      </w:r>
      <w:r w:rsidRPr="009F6090">
        <w:rPr>
          <w:sz w:val="28"/>
          <w:szCs w:val="28"/>
        </w:rPr>
        <w:t>территории муниципального образования</w:t>
      </w:r>
      <w:r>
        <w:rPr>
          <w:sz w:val="28"/>
          <w:szCs w:val="28"/>
        </w:rPr>
        <w:t xml:space="preserve"> Ярослав-Логовской сельсовет</w:t>
      </w:r>
      <w:r w:rsidRPr="009F6090">
        <w:rPr>
          <w:sz w:val="28"/>
          <w:szCs w:val="28"/>
        </w:rPr>
        <w:t>»</w:t>
      </w:r>
      <w:r>
        <w:rPr>
          <w:sz w:val="28"/>
          <w:szCs w:val="28"/>
        </w:rPr>
        <w:t>;</w:t>
      </w:r>
    </w:p>
    <w:p w:rsidR="007709B1" w:rsidRDefault="007709B1" w:rsidP="007709B1">
      <w:pPr>
        <w:pStyle w:val="afa"/>
        <w:tabs>
          <w:tab w:val="center" w:pos="4677"/>
          <w:tab w:val="left" w:pos="8232"/>
          <w:tab w:val="left" w:pos="8580"/>
        </w:tabs>
        <w:ind w:firstLine="567"/>
        <w:jc w:val="both"/>
        <w:rPr>
          <w:rFonts w:ascii="Times New Roman" w:hAnsi="Times New Roman" w:cs="Times New Roman"/>
          <w:sz w:val="28"/>
          <w:szCs w:val="28"/>
        </w:rPr>
      </w:pPr>
      <w:r w:rsidRPr="003517EA">
        <w:rPr>
          <w:rFonts w:ascii="Times New Roman" w:hAnsi="Times New Roman" w:cs="Times New Roman"/>
          <w:sz w:val="28"/>
          <w:szCs w:val="28"/>
        </w:rPr>
        <w:t>Решение №6 от 13.03.2013</w:t>
      </w:r>
      <w:proofErr w:type="gramStart"/>
      <w:r w:rsidRPr="003517EA">
        <w:rPr>
          <w:rFonts w:ascii="Times New Roman" w:hAnsi="Times New Roman" w:cs="Times New Roman"/>
          <w:sz w:val="28"/>
          <w:szCs w:val="28"/>
        </w:rPr>
        <w:t xml:space="preserve"> О</w:t>
      </w:r>
      <w:proofErr w:type="gramEnd"/>
      <w:r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 18.05.2012г.№ 14 « Об утверждении норм и правил по благоустройству территории муниципального образования Ярослав-Логовской сельсовет»</w:t>
      </w:r>
    </w:p>
    <w:p w:rsidR="007709B1" w:rsidRDefault="007709B1" w:rsidP="007709B1">
      <w:pPr>
        <w:spacing w:after="0"/>
        <w:ind w:right="-6" w:firstLine="567"/>
        <w:jc w:val="both"/>
        <w:rPr>
          <w:rFonts w:ascii="Times New Roman" w:hAnsi="Times New Roman" w:cs="Times New Roman"/>
          <w:sz w:val="28"/>
          <w:szCs w:val="26"/>
        </w:rPr>
      </w:pPr>
      <w:r>
        <w:rPr>
          <w:rFonts w:ascii="Times New Roman" w:hAnsi="Times New Roman" w:cs="Times New Roman"/>
          <w:sz w:val="28"/>
          <w:szCs w:val="28"/>
        </w:rPr>
        <w:t>Решение №9 от 23.04.2017</w:t>
      </w:r>
      <w:proofErr w:type="gramStart"/>
      <w:r>
        <w:rPr>
          <w:rFonts w:ascii="Times New Roman" w:hAnsi="Times New Roman" w:cs="Times New Roman"/>
          <w:sz w:val="28"/>
          <w:szCs w:val="28"/>
        </w:rPr>
        <w:t xml:space="preserve"> </w:t>
      </w:r>
      <w:r w:rsidRPr="004F37B2">
        <w:rPr>
          <w:rFonts w:ascii="Times New Roman" w:hAnsi="Times New Roman" w:cs="Times New Roman"/>
          <w:sz w:val="28"/>
          <w:szCs w:val="26"/>
        </w:rPr>
        <w:t>О</w:t>
      </w:r>
      <w:proofErr w:type="gramEnd"/>
      <w:r w:rsidRPr="004F37B2">
        <w:rPr>
          <w:rFonts w:ascii="Times New Roman" w:hAnsi="Times New Roman" w:cs="Times New Roman"/>
          <w:sz w:val="28"/>
          <w:szCs w:val="26"/>
        </w:rPr>
        <w:t xml:space="preserve"> внесении изменений в решение </w:t>
      </w:r>
      <w:r>
        <w:rPr>
          <w:rFonts w:ascii="Times New Roman" w:hAnsi="Times New Roman" w:cs="Times New Roman"/>
          <w:sz w:val="28"/>
          <w:szCs w:val="26"/>
        </w:rPr>
        <w:t>Ярослав-Логовского</w:t>
      </w:r>
      <w:r w:rsidRPr="004F37B2">
        <w:rPr>
          <w:rFonts w:ascii="Times New Roman" w:hAnsi="Times New Roman" w:cs="Times New Roman"/>
          <w:sz w:val="28"/>
          <w:szCs w:val="26"/>
        </w:rPr>
        <w:t xml:space="preserve"> сельского Совета депутатов </w:t>
      </w:r>
      <w:r>
        <w:rPr>
          <w:rFonts w:ascii="Times New Roman" w:hAnsi="Times New Roman" w:cs="Times New Roman"/>
          <w:sz w:val="28"/>
          <w:szCs w:val="26"/>
        </w:rPr>
        <w:t>от 18.05.2012 № 14</w:t>
      </w:r>
      <w:r w:rsidRPr="004F37B2">
        <w:rPr>
          <w:rFonts w:ascii="Times New Roman" w:hAnsi="Times New Roman" w:cs="Times New Roman"/>
          <w:sz w:val="28"/>
          <w:szCs w:val="26"/>
        </w:rPr>
        <w:t xml:space="preserve"> «</w:t>
      </w:r>
      <w:r w:rsidRPr="004F37B2">
        <w:rPr>
          <w:rFonts w:ascii="Times New Roman" w:hAnsi="Times New Roman" w:cs="Times New Roman"/>
          <w:bCs/>
          <w:color w:val="000000"/>
          <w:sz w:val="28"/>
          <w:szCs w:val="28"/>
        </w:rPr>
        <w:t xml:space="preserve">Об утверждении Норм и правил по благоустройству территории муниципального образования </w:t>
      </w:r>
      <w:r>
        <w:rPr>
          <w:rFonts w:ascii="Times New Roman" w:hAnsi="Times New Roman" w:cs="Times New Roman"/>
          <w:sz w:val="28"/>
          <w:szCs w:val="26"/>
        </w:rPr>
        <w:t>Ярослав-Логовской</w:t>
      </w:r>
      <w:r w:rsidRPr="004F37B2">
        <w:rPr>
          <w:rFonts w:ascii="Times New Roman" w:hAnsi="Times New Roman" w:cs="Times New Roman"/>
          <w:bCs/>
          <w:color w:val="000000"/>
          <w:sz w:val="28"/>
          <w:szCs w:val="28"/>
        </w:rPr>
        <w:t xml:space="preserve"> сельсовет Родинского района Алтайского края</w:t>
      </w:r>
      <w:r w:rsidRPr="004F37B2">
        <w:rPr>
          <w:rFonts w:ascii="Times New Roman" w:hAnsi="Times New Roman" w:cs="Times New Roman"/>
          <w:sz w:val="28"/>
          <w:szCs w:val="26"/>
        </w:rPr>
        <w:t>»</w:t>
      </w:r>
    </w:p>
    <w:p w:rsidR="007709B1" w:rsidRPr="003517EA" w:rsidRDefault="007709B1" w:rsidP="007709B1">
      <w:pPr>
        <w:spacing w:after="0"/>
        <w:ind w:firstLine="567"/>
        <w:jc w:val="both"/>
        <w:rPr>
          <w:rFonts w:ascii="Times New Roman" w:hAnsi="Times New Roman" w:cs="Times New Roman"/>
          <w:sz w:val="28"/>
          <w:szCs w:val="28"/>
        </w:rPr>
      </w:pPr>
      <w:r>
        <w:rPr>
          <w:rFonts w:ascii="Times New Roman" w:hAnsi="Times New Roman" w:cs="Times New Roman"/>
          <w:sz w:val="28"/>
          <w:szCs w:val="26"/>
        </w:rPr>
        <w:t>Решение № 8 от 20.06.2018</w:t>
      </w:r>
      <w:proofErr w:type="gramStart"/>
      <w:r>
        <w:rPr>
          <w:rFonts w:ascii="Times New Roman" w:hAnsi="Times New Roman" w:cs="Times New Roman"/>
          <w:sz w:val="28"/>
          <w:szCs w:val="26"/>
        </w:rPr>
        <w:t xml:space="preserve"> </w:t>
      </w:r>
      <w:r w:rsidRPr="003517EA">
        <w:rPr>
          <w:rFonts w:ascii="Times New Roman" w:hAnsi="Times New Roman" w:cs="Times New Roman"/>
          <w:sz w:val="28"/>
          <w:szCs w:val="28"/>
        </w:rPr>
        <w:t>О</w:t>
      </w:r>
      <w:proofErr w:type="gramEnd"/>
      <w:r w:rsidRPr="003517EA">
        <w:rPr>
          <w:rFonts w:ascii="Times New Roman" w:hAnsi="Times New Roman" w:cs="Times New Roman"/>
          <w:sz w:val="28"/>
          <w:szCs w:val="28"/>
        </w:rPr>
        <w:t xml:space="preserve"> внесении изменений в решение Ярослав-Логовского сельского Совета депутатов от 18.05.2012 № 14 «Об утверждении норм и правил по благоустройству территории муниципального образования Ярослав-Логовской сельсовет Родинского района Алтайского края»</w:t>
      </w:r>
    </w:p>
    <w:p w:rsidR="007709B1" w:rsidRDefault="007709B1" w:rsidP="007709B1">
      <w:pPr>
        <w:pStyle w:val="a6"/>
        <w:ind w:firstLine="567"/>
        <w:jc w:val="both"/>
        <w:rPr>
          <w:sz w:val="28"/>
          <w:szCs w:val="28"/>
        </w:rPr>
      </w:pPr>
      <w:r w:rsidRPr="005A4F18">
        <w:rPr>
          <w:sz w:val="28"/>
          <w:szCs w:val="28"/>
        </w:rPr>
        <w:t xml:space="preserve">3. Обнародовать настоящее решение на официальном сайте Администрации </w:t>
      </w:r>
      <w:r>
        <w:rPr>
          <w:sz w:val="28"/>
          <w:szCs w:val="28"/>
        </w:rPr>
        <w:t>Ярослав-Логовского сельсовета.</w:t>
      </w:r>
    </w:p>
    <w:p w:rsidR="007709B1" w:rsidRPr="001D4021" w:rsidRDefault="007709B1" w:rsidP="001D4021">
      <w:pPr>
        <w:pStyle w:val="a6"/>
        <w:ind w:firstLine="709"/>
        <w:jc w:val="both"/>
        <w:rPr>
          <w:sz w:val="28"/>
          <w:szCs w:val="28"/>
        </w:rPr>
      </w:pPr>
      <w:r w:rsidRPr="005A4F18">
        <w:rPr>
          <w:sz w:val="28"/>
          <w:szCs w:val="28"/>
        </w:rPr>
        <w:t xml:space="preserve">4. </w:t>
      </w:r>
      <w:proofErr w:type="gramStart"/>
      <w:r w:rsidRPr="005A4F18">
        <w:rPr>
          <w:sz w:val="28"/>
          <w:szCs w:val="28"/>
        </w:rPr>
        <w:t>Контроль за</w:t>
      </w:r>
      <w:proofErr w:type="gramEnd"/>
      <w:r w:rsidRPr="005A4F18">
        <w:rPr>
          <w:sz w:val="28"/>
          <w:szCs w:val="28"/>
        </w:rPr>
        <w:t xml:space="preserve"> исполнением настоящего решения оставляю за собой.</w:t>
      </w:r>
    </w:p>
    <w:p w:rsidR="001D4021" w:rsidRDefault="007709B1" w:rsidP="007709B1">
      <w:pPr>
        <w:spacing w:before="120" w:after="0" w:line="240" w:lineRule="auto"/>
        <w:rPr>
          <w:rFonts w:ascii="Times New Roman" w:eastAsia="Calibri" w:hAnsi="Times New Roman" w:cs="Times New Roman"/>
          <w:sz w:val="28"/>
          <w:szCs w:val="28"/>
        </w:rPr>
      </w:pPr>
      <w:r w:rsidRPr="00764E3F">
        <w:rPr>
          <w:rFonts w:ascii="Times New Roman" w:eastAsia="Calibri" w:hAnsi="Times New Roman" w:cs="Times New Roman"/>
          <w:sz w:val="28"/>
          <w:szCs w:val="28"/>
        </w:rPr>
        <w:t xml:space="preserve">Глава сельсовета                                     </w:t>
      </w:r>
      <w:r w:rsidR="001D4021">
        <w:rPr>
          <w:rFonts w:ascii="Times New Roman" w:eastAsia="Calibri" w:hAnsi="Times New Roman" w:cs="Times New Roman"/>
          <w:sz w:val="28"/>
          <w:szCs w:val="28"/>
        </w:rPr>
        <w:t xml:space="preserve">                        </w:t>
      </w:r>
      <w:r w:rsidRPr="00764E3F">
        <w:rPr>
          <w:rFonts w:ascii="Times New Roman" w:eastAsia="Calibri" w:hAnsi="Times New Roman" w:cs="Times New Roman"/>
          <w:sz w:val="28"/>
          <w:szCs w:val="28"/>
        </w:rPr>
        <w:t xml:space="preserve">       </w:t>
      </w:r>
      <w:r>
        <w:rPr>
          <w:rFonts w:ascii="Times New Roman" w:eastAsia="Calibri" w:hAnsi="Times New Roman" w:cs="Times New Roman"/>
          <w:sz w:val="28"/>
          <w:szCs w:val="28"/>
        </w:rPr>
        <w:t>Г.С</w:t>
      </w:r>
      <w:r w:rsidR="001D4021">
        <w:rPr>
          <w:rFonts w:ascii="Times New Roman" w:eastAsia="Calibri" w:hAnsi="Times New Roman" w:cs="Times New Roman"/>
          <w:sz w:val="28"/>
          <w:szCs w:val="28"/>
        </w:rPr>
        <w:t>.Дорожинская</w:t>
      </w:r>
    </w:p>
    <w:p w:rsidR="007709B1" w:rsidRDefault="007709B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1D4021" w:rsidRDefault="001D4021" w:rsidP="007709B1">
      <w:pPr>
        <w:spacing w:before="120" w:after="0" w:line="240" w:lineRule="auto"/>
        <w:rPr>
          <w:rFonts w:ascii="Times New Roman" w:eastAsia="Calibri" w:hAnsi="Times New Roman" w:cs="Times New Roman"/>
          <w:sz w:val="28"/>
          <w:szCs w:val="28"/>
        </w:rPr>
      </w:pPr>
    </w:p>
    <w:p w:rsidR="006E2045" w:rsidRDefault="006E2045" w:rsidP="007709B1">
      <w:pPr>
        <w:spacing w:before="120" w:after="0" w:line="240" w:lineRule="auto"/>
        <w:rPr>
          <w:rFonts w:ascii="Times New Roman" w:eastAsia="Calibri" w:hAnsi="Times New Roman" w:cs="Times New Roman"/>
          <w:sz w:val="28"/>
          <w:szCs w:val="28"/>
        </w:rPr>
      </w:pPr>
    </w:p>
    <w:p w:rsidR="006E2045" w:rsidRPr="003517EA" w:rsidRDefault="006E2045" w:rsidP="007709B1">
      <w:pPr>
        <w:spacing w:before="120" w:after="0" w:line="240" w:lineRule="auto"/>
        <w:rPr>
          <w:rFonts w:ascii="Times New Roman" w:eastAsia="Calibri" w:hAnsi="Times New Roman" w:cs="Times New Roman"/>
          <w:sz w:val="28"/>
          <w:szCs w:val="28"/>
        </w:rPr>
      </w:pPr>
    </w:p>
    <w:p w:rsidR="007709B1" w:rsidRDefault="007709B1" w:rsidP="007709B1">
      <w:pPr>
        <w:pStyle w:val="a6"/>
        <w:rPr>
          <w:sz w:val="24"/>
          <w:szCs w:val="24"/>
        </w:rPr>
      </w:pPr>
    </w:p>
    <w:p w:rsidR="007709B1" w:rsidRPr="005A4F18" w:rsidRDefault="001D4021" w:rsidP="007709B1">
      <w:pPr>
        <w:pStyle w:val="a6"/>
        <w:rPr>
          <w:sz w:val="24"/>
          <w:szCs w:val="24"/>
        </w:rPr>
      </w:pPr>
      <w:r>
        <w:rPr>
          <w:sz w:val="24"/>
          <w:szCs w:val="24"/>
        </w:rPr>
        <w:lastRenderedPageBreak/>
        <w:t xml:space="preserve">                                                                                                              </w:t>
      </w:r>
      <w:r w:rsidR="007709B1" w:rsidRPr="005A4F18">
        <w:rPr>
          <w:sz w:val="24"/>
          <w:szCs w:val="24"/>
        </w:rPr>
        <w:t>Приложение 1</w:t>
      </w:r>
    </w:p>
    <w:p w:rsidR="007709B1" w:rsidRPr="005A4F18" w:rsidRDefault="001D4021" w:rsidP="007709B1">
      <w:pPr>
        <w:pStyle w:val="a6"/>
        <w:rPr>
          <w:b/>
          <w:sz w:val="24"/>
          <w:szCs w:val="24"/>
        </w:rPr>
      </w:pPr>
      <w:r>
        <w:rPr>
          <w:sz w:val="24"/>
          <w:szCs w:val="24"/>
        </w:rPr>
        <w:t xml:space="preserve">                                                                                                              </w:t>
      </w:r>
      <w:r w:rsidR="007709B1" w:rsidRPr="005A4F18">
        <w:rPr>
          <w:sz w:val="24"/>
          <w:szCs w:val="24"/>
        </w:rPr>
        <w:t>УТВЕРЖДЕН</w:t>
      </w:r>
      <w:r w:rsidR="007709B1">
        <w:rPr>
          <w:sz w:val="24"/>
          <w:szCs w:val="24"/>
        </w:rPr>
        <w:t>О</w:t>
      </w:r>
    </w:p>
    <w:p w:rsidR="001D4021" w:rsidRDefault="001D4021" w:rsidP="007709B1">
      <w:pPr>
        <w:pStyle w:val="a6"/>
        <w:rPr>
          <w:sz w:val="24"/>
          <w:szCs w:val="24"/>
        </w:rPr>
      </w:pPr>
      <w:r>
        <w:rPr>
          <w:sz w:val="24"/>
          <w:szCs w:val="24"/>
        </w:rPr>
        <w:t xml:space="preserve">                                                                                                              </w:t>
      </w:r>
      <w:r w:rsidR="007709B1" w:rsidRPr="005A4F18">
        <w:rPr>
          <w:sz w:val="24"/>
          <w:szCs w:val="24"/>
        </w:rPr>
        <w:t xml:space="preserve">решением </w:t>
      </w:r>
      <w:r w:rsidR="007709B1">
        <w:rPr>
          <w:sz w:val="24"/>
          <w:szCs w:val="24"/>
        </w:rPr>
        <w:t>Ярослав-</w:t>
      </w:r>
      <w:r>
        <w:rPr>
          <w:sz w:val="24"/>
          <w:szCs w:val="24"/>
        </w:rPr>
        <w:t xml:space="preserve">                                       </w:t>
      </w:r>
    </w:p>
    <w:p w:rsidR="007709B1" w:rsidRDefault="001D4021" w:rsidP="007709B1">
      <w:pPr>
        <w:pStyle w:val="a6"/>
        <w:rPr>
          <w:sz w:val="24"/>
          <w:szCs w:val="24"/>
        </w:rPr>
      </w:pPr>
      <w:r>
        <w:rPr>
          <w:sz w:val="24"/>
          <w:szCs w:val="24"/>
        </w:rPr>
        <w:t xml:space="preserve">                                                                                                              </w:t>
      </w:r>
      <w:r w:rsidR="007709B1">
        <w:rPr>
          <w:sz w:val="24"/>
          <w:szCs w:val="24"/>
        </w:rPr>
        <w:t>Логовского сельского</w:t>
      </w:r>
    </w:p>
    <w:p w:rsidR="007709B1" w:rsidRPr="005A4F18" w:rsidRDefault="001D4021" w:rsidP="007709B1">
      <w:pPr>
        <w:pStyle w:val="a6"/>
        <w:rPr>
          <w:sz w:val="24"/>
          <w:szCs w:val="24"/>
        </w:rPr>
      </w:pPr>
      <w:r>
        <w:rPr>
          <w:sz w:val="24"/>
          <w:szCs w:val="24"/>
        </w:rPr>
        <w:t xml:space="preserve">                                                                                                              </w:t>
      </w:r>
      <w:r w:rsidR="007709B1" w:rsidRPr="005A4F18">
        <w:rPr>
          <w:sz w:val="24"/>
          <w:szCs w:val="24"/>
        </w:rPr>
        <w:t xml:space="preserve">Совета депутатов </w:t>
      </w:r>
    </w:p>
    <w:p w:rsidR="007709B1" w:rsidRPr="00764E3F" w:rsidRDefault="001D4021" w:rsidP="007709B1">
      <w:pPr>
        <w:pStyle w:val="a6"/>
        <w:rPr>
          <w:b/>
        </w:rPr>
      </w:pPr>
      <w:r>
        <w:rPr>
          <w:sz w:val="24"/>
          <w:szCs w:val="24"/>
        </w:rPr>
        <w:t xml:space="preserve">                                                                                                              </w:t>
      </w:r>
      <w:r w:rsidR="007709B1">
        <w:rPr>
          <w:sz w:val="24"/>
          <w:szCs w:val="24"/>
        </w:rPr>
        <w:t>от  25.12.</w:t>
      </w:r>
      <w:r w:rsidR="007709B1" w:rsidRPr="005A4F18">
        <w:rPr>
          <w:sz w:val="24"/>
          <w:szCs w:val="24"/>
        </w:rPr>
        <w:t xml:space="preserve">2019№ </w:t>
      </w:r>
      <w:r w:rsidR="007709B1">
        <w:rPr>
          <w:sz w:val="24"/>
          <w:szCs w:val="24"/>
        </w:rPr>
        <w:t>17</w:t>
      </w:r>
    </w:p>
    <w:p w:rsidR="007709B1" w:rsidRPr="00764E3F" w:rsidRDefault="007709B1" w:rsidP="007709B1">
      <w:pPr>
        <w:spacing w:before="120" w:after="0" w:line="240" w:lineRule="auto"/>
        <w:jc w:val="both"/>
        <w:rPr>
          <w:rFonts w:ascii="Times New Roman" w:hAnsi="Times New Roman" w:cs="Times New Roman"/>
          <w:sz w:val="28"/>
          <w:szCs w:val="28"/>
        </w:rPr>
      </w:pPr>
    </w:p>
    <w:p w:rsidR="007709B1" w:rsidRPr="00764E3F" w:rsidRDefault="007709B1" w:rsidP="007709B1">
      <w:pPr>
        <w:widowControl w:val="0"/>
        <w:spacing w:before="120" w:after="0" w:line="240" w:lineRule="auto"/>
        <w:jc w:val="center"/>
        <w:rPr>
          <w:rFonts w:ascii="Times New Roman" w:hAnsi="Times New Roman" w:cs="Times New Roman"/>
          <w:b/>
          <w:sz w:val="24"/>
          <w:szCs w:val="24"/>
        </w:rPr>
      </w:pPr>
      <w:r w:rsidRPr="00764E3F">
        <w:rPr>
          <w:rFonts w:ascii="Times New Roman" w:hAnsi="Times New Roman" w:cs="Times New Roman"/>
          <w:b/>
        </w:rPr>
        <w:t>ПРАВИЛА</w:t>
      </w:r>
    </w:p>
    <w:p w:rsidR="007709B1" w:rsidRPr="00764E3F" w:rsidRDefault="007709B1" w:rsidP="007709B1">
      <w:pPr>
        <w:widowControl w:val="0"/>
        <w:spacing w:before="120" w:after="0" w:line="240" w:lineRule="auto"/>
        <w:jc w:val="center"/>
        <w:rPr>
          <w:rFonts w:ascii="Times New Roman" w:hAnsi="Times New Roman" w:cs="Times New Roman"/>
          <w:b/>
        </w:rPr>
      </w:pPr>
      <w:r w:rsidRPr="00764E3F">
        <w:rPr>
          <w:rFonts w:ascii="Times New Roman" w:hAnsi="Times New Roman" w:cs="Times New Roman"/>
          <w:b/>
        </w:rPr>
        <w:t>БЛАГОУСТРОЙСТВА ТЕРРИТОРИИ</w:t>
      </w:r>
    </w:p>
    <w:p w:rsidR="007709B1" w:rsidRPr="00764E3F" w:rsidRDefault="007709B1" w:rsidP="007709B1">
      <w:pPr>
        <w:widowControl w:val="0"/>
        <w:spacing w:before="120" w:after="0" w:line="240" w:lineRule="auto"/>
        <w:jc w:val="center"/>
        <w:rPr>
          <w:rFonts w:ascii="Times New Roman" w:hAnsi="Times New Roman" w:cs="Times New Roman"/>
          <w:b/>
        </w:rPr>
      </w:pPr>
      <w:r>
        <w:rPr>
          <w:rFonts w:ascii="Times New Roman" w:hAnsi="Times New Roman" w:cs="Times New Roman"/>
          <w:b/>
        </w:rPr>
        <w:t>ЯРОСЛАВ-ЛОГОВСКОГО</w:t>
      </w:r>
      <w:r w:rsidRPr="00764E3F">
        <w:rPr>
          <w:rFonts w:ascii="Times New Roman" w:hAnsi="Times New Roman" w:cs="Times New Roman"/>
          <w:b/>
        </w:rPr>
        <w:t xml:space="preserve"> СЕЛЬСОВЕТА </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pStyle w:val="a6"/>
        <w:jc w:val="center"/>
      </w:pPr>
      <w:r w:rsidRPr="00764E3F">
        <w:t>Раздел 1. ОБЩИЕ ПОЛОЖЕНИЯ</w:t>
      </w:r>
    </w:p>
    <w:p w:rsidR="007709B1" w:rsidRPr="00764E3F" w:rsidRDefault="007709B1" w:rsidP="007709B1">
      <w:pPr>
        <w:pStyle w:val="a6"/>
        <w:jc w:val="center"/>
      </w:pPr>
    </w:p>
    <w:p w:rsidR="007709B1" w:rsidRPr="00764E3F" w:rsidRDefault="007709B1" w:rsidP="007709B1">
      <w:pPr>
        <w:pStyle w:val="a6"/>
        <w:jc w:val="center"/>
      </w:pPr>
      <w:r w:rsidRPr="00764E3F">
        <w:t>1. ТЕРМИНЫ И ОПРЕДЕЛЕНИЯ</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both"/>
        <w:rPr>
          <w:rFonts w:ascii="Times New Roman" w:hAnsi="Times New Roman" w:cs="Times New Roman"/>
        </w:rPr>
      </w:pPr>
      <w:r w:rsidRPr="00764E3F">
        <w:rPr>
          <w:rFonts w:ascii="Times New Roman" w:hAnsi="Times New Roman" w:cs="Times New Roman"/>
        </w:rPr>
        <w:t xml:space="preserve">        1.1. Правила благоустройства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13.04.2017 N 711/</w:t>
      </w:r>
      <w:proofErr w:type="gramStart"/>
      <w:r w:rsidRPr="00764E3F">
        <w:rPr>
          <w:rFonts w:ascii="Times New Roman" w:hAnsi="Times New Roman" w:cs="Times New Roman"/>
        </w:rPr>
        <w:t>пр</w:t>
      </w:r>
      <w:proofErr w:type="gramEnd"/>
      <w:r w:rsidRPr="00764E3F">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Start"/>
      <w:r w:rsidRPr="00764E3F">
        <w:rPr>
          <w:rFonts w:ascii="Times New Roman" w:hAnsi="Times New Roman" w:cs="Times New Roman"/>
        </w:rPr>
        <w:t>;о</w:t>
      </w:r>
      <w:proofErr w:type="gramEnd"/>
      <w:r w:rsidRPr="00764E3F">
        <w:rPr>
          <w:rFonts w:ascii="Times New Roman" w:hAnsi="Times New Roman" w:cs="Times New Roman"/>
        </w:rPr>
        <w:t xml:space="preserve">пределяют порядок уборки и содержания территории поселения для должностных лиц организаций, юридических </w:t>
      </w:r>
      <w:proofErr w:type="gramStart"/>
      <w:r w:rsidRPr="00764E3F">
        <w:rPr>
          <w:rFonts w:ascii="Times New Roman" w:hAnsi="Times New Roman" w:cs="Times New Roman"/>
        </w:rPr>
        <w:t xml:space="preserve">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независимо от форм собственности, ведомственной принадлежности и гражданства.</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В настоящих Правилах используются следующие понятия: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Благоустройство территории</w:t>
      </w:r>
      <w:r w:rsidRPr="00764E3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Объекты благоустройства территории</w:t>
      </w:r>
      <w:r w:rsidRPr="00764E3F">
        <w:rPr>
          <w:rFonts w:ascii="Times New Roman" w:hAnsi="Times New Roman" w:cs="Times New Roman"/>
        </w:rPr>
        <w:t xml:space="preserve"> -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w:t>
      </w:r>
      <w:r>
        <w:rPr>
          <w:rFonts w:ascii="Times New Roman" w:hAnsi="Times New Roman" w:cs="Times New Roman"/>
        </w:rPr>
        <w:t>Ярослав-Логовског</w:t>
      </w:r>
      <w:r w:rsidRPr="00764E3F">
        <w:rPr>
          <w:rFonts w:ascii="Times New Roman" w:hAnsi="Times New Roman" w:cs="Times New Roman"/>
        </w:rPr>
        <w:t>о сельсовета,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764E3F">
        <w:rPr>
          <w:rFonts w:ascii="Times New Roman" w:hAnsi="Times New Roman" w:cs="Times New Roman"/>
        </w:rPr>
        <w:t xml:space="preserve">,  линейные объекты дорожной сети, другие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водные объекты и гидротехнические сооружения.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lastRenderedPageBreak/>
        <w:t>Элементы благоустройства</w:t>
      </w:r>
      <w:r w:rsidRPr="00764E3F">
        <w:rPr>
          <w:rFonts w:ascii="Times New Roman" w:hAnsi="Times New Roman" w:cs="Times New Roma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b/>
        </w:rPr>
        <w:t>Малые архитектурные формы</w:t>
      </w:r>
      <w:r w:rsidRPr="00764E3F">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велопарковки.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Уборка территорий</w:t>
      </w:r>
      <w:r w:rsidRPr="00764E3F">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Прилегающая территория</w:t>
      </w:r>
      <w:r w:rsidRPr="00764E3F">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64E3F">
        <w:rPr>
          <w:rFonts w:ascii="Times New Roman" w:hAnsi="Times New Roman" w:cs="Times New Roman"/>
        </w:rPr>
        <w:t>границы</w:t>
      </w:r>
      <w:proofErr w:type="gramEnd"/>
      <w:r w:rsidRPr="00764E3F">
        <w:rPr>
          <w:rFonts w:ascii="Times New Roman" w:hAnsi="Times New Roman" w:cs="Times New Roman"/>
        </w:rPr>
        <w:t xml:space="preserve"> которой определены правилами благоустройства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порядком, установленным краевым законом.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Индивидуальная застройка</w:t>
      </w:r>
      <w:r w:rsidRPr="00764E3F">
        <w:rPr>
          <w:rFonts w:ascii="Times New Roman" w:hAnsi="Times New Roman" w:cs="Times New Roman"/>
        </w:rPr>
        <w:t xml:space="preserve"> - группы индивидуальных жилых домов с отведёнными территориями (земельными садово-огородными участками (лпх) и/или палисадниками, надворными хозяйственными и иными постройками), участки регулярной малоэтажной застройки усадебного типа.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Строительный объект</w:t>
      </w:r>
      <w:r w:rsidRPr="00764E3F">
        <w:rPr>
          <w:rFonts w:ascii="Times New Roman" w:hAnsi="Times New Roman" w:cs="Times New Roman"/>
        </w:rPr>
        <w:t xml:space="preserve"> – не завершённое строительством здание, строение, сооружение.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Внутриквартальная территория</w:t>
      </w:r>
      <w:r w:rsidRPr="00764E3F">
        <w:rPr>
          <w:rFonts w:ascii="Times New Roman" w:hAnsi="Times New Roman" w:cs="Times New Roman"/>
        </w:rPr>
        <w:t xml:space="preserve"> – территория в границах красных линий, ограниченная магистральными или жилыми улицами.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Дворовая территория</w:t>
      </w:r>
      <w:r w:rsidRPr="00764E3F">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Отведённая территория</w:t>
      </w:r>
      <w:r w:rsidRPr="00764E3F">
        <w:rPr>
          <w:rFonts w:ascii="Times New Roman" w:hAnsi="Times New Roman" w:cs="Times New Roman"/>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Придомовая территория</w:t>
      </w:r>
      <w:r w:rsidRPr="00764E3F">
        <w:rPr>
          <w:rFonts w:ascii="Times New Roman" w:hAnsi="Times New Roman" w:cs="Times New Roman"/>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Зоны отдыха</w:t>
      </w:r>
      <w:r w:rsidRPr="00764E3F">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Газон</w:t>
      </w:r>
      <w:r w:rsidRPr="00764E3F">
        <w:rPr>
          <w:rFonts w:ascii="Times New Roman" w:hAnsi="Times New Roman" w:cs="Times New Roman"/>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Содержание объекта благоустройства</w:t>
      </w:r>
      <w:r w:rsidRPr="00764E3F">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Лотковая зона</w:t>
      </w:r>
      <w:r w:rsidRPr="00764E3F">
        <w:rPr>
          <w:rFonts w:ascii="Times New Roman" w:hAnsi="Times New Roman" w:cs="Times New Roman"/>
        </w:rPr>
        <w:t xml:space="preserve"> - территория проезжей части автомобильной дороги вдоль бордюрного камня шириной 0,5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b/>
        </w:rPr>
        <w:t>Восстановление благоустройства</w:t>
      </w:r>
      <w:r w:rsidRPr="00764E3F">
        <w:rPr>
          <w:rFonts w:ascii="Times New Roman" w:hAnsi="Times New Roman" w:cs="Times New Roman"/>
        </w:rPr>
        <w:t xml:space="preserve"> - комплекс работ, включающий в себя качественное </w:t>
      </w:r>
      <w:r w:rsidRPr="00764E3F">
        <w:rPr>
          <w:rFonts w:ascii="Times New Roman" w:hAnsi="Times New Roman" w:cs="Times New Roman"/>
        </w:rPr>
        <w:lastRenderedPageBreak/>
        <w:t xml:space="preserve">приведение состояния объектов и элементов благоустройства  в соответствие с требованиями настоящих Правил. </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2. ТРЕБОВАНИЯ К СОДЕРЖАНИЮ И БЛАГОУСТРОЙСТВУ</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ТЕРРИТОРИИ ПОСЕЛЕНИЯ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Физические лица, индивидуальные предприниматели, юридические лица  имеют право: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участвовать в социально значимых работах, выполняемых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а также в решении вопросов организации благоустройства,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объединяться для проведения работ по содержанию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участвовать в смотрах, конкурсах, иных массовых мероприятиях по содержанию территории </w:t>
      </w:r>
      <w:r>
        <w:rPr>
          <w:rFonts w:ascii="Times New Roman" w:hAnsi="Times New Roman" w:cs="Times New Roman"/>
        </w:rPr>
        <w:t>Ярослав-Логовс</w:t>
      </w:r>
      <w:r w:rsidRPr="00764E3F">
        <w:rPr>
          <w:rFonts w:ascii="Times New Roman" w:hAnsi="Times New Roman" w:cs="Times New Roman"/>
        </w:rPr>
        <w:t>кого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делать добровольные пожертвования и взносы на содержание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2.5.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2) сжигание мусора, листвы, деревьев, веток, травы, бытовых и промышленных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сброс неочищенных сточных вод промышленных предприятий в водоёмы и ливневую канализацию;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размещение транспортных средств на контейнерных площадках, специальных площадках для складирования крупногабаритных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мойка загрязнённых транспортных средств вне специально отведённых для этого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стоянка разукомплектованных транспортных средств независимо от места их расположения, кроме специально отведённых для стоянки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использование для стоянки транспортных сре</w:t>
      </w:r>
      <w:proofErr w:type="gramStart"/>
      <w:r w:rsidRPr="00764E3F">
        <w:rPr>
          <w:rFonts w:ascii="Times New Roman" w:hAnsi="Times New Roman" w:cs="Times New Roman"/>
        </w:rPr>
        <w:t>дств пр</w:t>
      </w:r>
      <w:proofErr w:type="gramEnd"/>
      <w:r w:rsidRPr="00764E3F">
        <w:rPr>
          <w:rFonts w:ascii="Times New Roman" w:hAnsi="Times New Roman" w:cs="Times New Roman"/>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w:t>
      </w:r>
      <w:r w:rsidRPr="00764E3F">
        <w:rPr>
          <w:rFonts w:ascii="Times New Roman" w:hAnsi="Times New Roman" w:cs="Times New Roman"/>
        </w:rPr>
        <w:lastRenderedPageBreak/>
        <w:t>также в сети фекальной канализации в неустановленных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сброс снега и мусора в дождеприёмные колодцы ливневой канализации;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возведение и установка блоков и иных ограждений территорий, препятствующих проезду специального транспорта;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захламление, загрязнение отведённой и прилегающей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 повреждение и уничтожение объектов 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размещение малых архитектурных форм на землях общего пользования;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раскапывание участков под огороды, строительство погребов без соответствующего разрешения.</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3. ПОРЯДОК УЧАСТИЯ СОБСТВЕННИКОВ ЗДАНИЙ, СТРОЕНИЙ, СООРУЖЕНИЙ. ПОМЕЩЕНИЙ В НИХ В БЛАГОУСТРОЙСТВЕ ПРИЛЕГАЮЩИХ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w:t>
      </w:r>
      <w:proofErr w:type="gramStart"/>
      <w:r w:rsidRPr="00764E3F">
        <w:rPr>
          <w:rFonts w:ascii="Times New Roman" w:hAnsi="Times New Roman" w:cs="Times New Roman"/>
        </w:rPr>
        <w:t>)в</w:t>
      </w:r>
      <w:proofErr w:type="gramEnd"/>
      <w:r w:rsidRPr="00764E3F">
        <w:rPr>
          <w:rFonts w:ascii="Times New Roman" w:hAnsi="Times New Roman" w:cs="Times New Roman"/>
        </w:rPr>
        <w:t xml:space="preserve"> случае формирования земельных участков на данных объектах от границ земельных участков – в периметре не менее 10 метров;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для автостоянок</w:t>
      </w:r>
      <w:proofErr w:type="gramStart"/>
      <w:r w:rsidRPr="00764E3F">
        <w:rPr>
          <w:rFonts w:ascii="Times New Roman" w:hAnsi="Times New Roman" w:cs="Times New Roman"/>
        </w:rPr>
        <w:t>,в</w:t>
      </w:r>
      <w:proofErr w:type="gramEnd"/>
      <w:r w:rsidRPr="00764E3F">
        <w:rPr>
          <w:rFonts w:ascii="Times New Roman" w:hAnsi="Times New Roman" w:cs="Times New Roman"/>
        </w:rPr>
        <w:t xml:space="preserve"> случае формирования земельных участков на данных объектах от границ земельных участков - 25 метров от внешней границы земельного участка, а в случае наличия ограждения – 25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5) для автозаправочных станций (далее - АЗС), автогазозаправочных станций (далее - АГЗС) в случае формирования земельных участков на данных объектах от границ земельных участков - 50 метров  от границы отведённой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для промышленных, производственных объектов в случае формирования земельных участков на данных объектах от границ земельных участков - 50 метров от внешней стены объекта, а при наличии ограждения – 50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 для строящихся объектов капитального строительства в случае формирования земельных участков на данных объектах от границ земельных участков – 15 метров от ограждения </w:t>
      </w:r>
      <w:r w:rsidRPr="00764E3F">
        <w:rPr>
          <w:rFonts w:ascii="Times New Roman" w:hAnsi="Times New Roman" w:cs="Times New Roman"/>
        </w:rPr>
        <w:lastRenderedPageBreak/>
        <w:t>строительной площадки;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в случае формирования земельных участков на данных объектах от границ земельных участков - 10 метров от внешней стены указанных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для гаражных, гаражно-строительных кооперативов, садоводческих, огороднических, дачных объединений в случае формирования земельных участков на данных объектах от границ земельных участков - 25 метров от границы отведённой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для наземных, надземных инженерных коммуникаций в случае формирования земельных участков на данных объектах от границ земельных участков – 5 метров от внешних границ таких коммуникаций;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для рекламных конструкций в случае формирования земельных участков на данных объектах от границ земельных участков – 5 метров от радиуса основания;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12) для иных нежилых зданий, строений, сооружений, не имеющих ограждения, если земельный участок не сформирован - на половину расстояния между зданием, строением, сооружениями и соседними объектами капитального строительства, а в случае отсутствия соседних зданий в случае формирования земельных участков на данных объектах от границ земельных участков - 25 метров от внешней границы соответствующей стены; </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для иных нежилых зданий, строений, сооружений, имеющих ограждение, в случае формирования земельных участков на данных объектах от границ земельных участков -  25 метров от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3.2.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3.3.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4. ВИДЫ РАБОТ ПО БЛАГОУСТРОЙСТВУ И ИХ</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ПЕРИОДИЧНОСТЬ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4.1. Работы по благоустройству объектов благоустройства, элементов благоустройства включают: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устранение неисправностей объектов благоустройства и элементов благоустройства, их несоответствия требованиям нормативных актов;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мероприятия по уходу за деревьями и кустарниками, газонами, цветниками (полив, стрижка газонов, своевременный окос травы, не допуская высоты травостоя более 10 см и т.д.) по установленным нормам; снос сухих, аварийных деревьев и кустарников с корчевкой пней, уборка </w:t>
      </w:r>
      <w:r w:rsidRPr="00764E3F">
        <w:rPr>
          <w:rFonts w:ascii="Times New Roman" w:hAnsi="Times New Roman" w:cs="Times New Roman"/>
        </w:rPr>
        <w:lastRenderedPageBreak/>
        <w:t>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ежедневную уборку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4.2. Работы по созданию новых объектов благоустройства включают:</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764E3F">
        <w:rPr>
          <w:rFonts w:ascii="Times New Roman" w:hAnsi="Times New Roman" w:cs="Times New Roman"/>
        </w:rPr>
        <w:t>.п.);</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мероприятия по созданию объектов наружного освещения и художественно-светового оформления.</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5. УБОРКА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w:t>
      </w:r>
      <w:r>
        <w:rPr>
          <w:rFonts w:ascii="Times New Roman" w:hAnsi="Times New Roman" w:cs="Times New Roman"/>
        </w:rPr>
        <w:t xml:space="preserve"> осуществляется Администрацией Ярослав-Логовского</w:t>
      </w:r>
      <w:r w:rsidRPr="00764E3F">
        <w:rPr>
          <w:rFonts w:ascii="Times New Roman" w:hAnsi="Times New Roman" w:cs="Times New Roman"/>
        </w:rPr>
        <w:t xml:space="preserve"> сельсовета в соответствии с установленными полномочиями и в пределах средств, предусмотренных на эти цели в бюджете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5.3. Правообладатели инженерных сетей обязаны содержать охранную зону инженерных сетей в чистоте.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Pr>
          <w:rFonts w:ascii="Times New Roman" w:hAnsi="Times New Roman" w:cs="Times New Roman"/>
        </w:rPr>
        <w:t>5.4. На территории Ярослав-Логовского</w:t>
      </w:r>
      <w:r w:rsidRPr="00764E3F">
        <w:rPr>
          <w:rFonts w:ascii="Times New Roman" w:hAnsi="Times New Roman" w:cs="Times New Roman"/>
        </w:rPr>
        <w:t xml:space="preserve"> сельсовета запрещается размещать отходы в не специально отведенных для этого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5.5. На </w:t>
      </w:r>
      <w:r>
        <w:rPr>
          <w:rFonts w:ascii="Times New Roman" w:hAnsi="Times New Roman" w:cs="Times New Roman"/>
        </w:rPr>
        <w:t>территориях общего пользования Ярослав-Логовского</w:t>
      </w:r>
      <w:r w:rsidRPr="00764E3F">
        <w:rPr>
          <w:rFonts w:ascii="Times New Roman" w:hAnsi="Times New Roman" w:cs="Times New Roman"/>
        </w:rPr>
        <w:t xml:space="preserve"> сельсовета запрещается сжигание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5.10. Вывоз скола асфальта при проведении дорожно-ремонтных работ производится лицами, проводящими работы: на автомобильных дорогах федерального значения - незамедлительно (в ходе работ), на остальных автомобильных дорогах и на придомовых, дворовых территориях - в течение суток.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Пни, оставшиеся после сноса зелёных насаждений, удаляются в течение семи суток с территорий вдоль федеральных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Упавшие деревья удаляются правообладателем отведённой (прилегающей) территории немедленно -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5.12. </w:t>
      </w:r>
      <w:proofErr w:type="gramStart"/>
      <w:r w:rsidRPr="00764E3F">
        <w:rPr>
          <w:rFonts w:ascii="Times New Roman" w:hAnsi="Times New Roman" w:cs="Times New Roman"/>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290, и с учётом утверждённой собственниками помещений в многоквартирных домах периодичности оказания услуг и выполнения работ.</w:t>
      </w:r>
      <w:proofErr w:type="gramEnd"/>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6. ОСОБЕННОСТИ УБОРКИ ТЕРРИТОРИИ В ЗИМНИЙ 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 Период зимней уборки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 с 15 октября по 15 апреля включительно.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В зависимости от погодных условий период зимней уборки сокращается или продляется на основании постановления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6.2. Выполнение зимней уборки проезжей части автомобильных дорог местного значения, улиц, тротуаров включает в себя: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обработку проезжей части дорог хлоридами и (или) песком;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сгребание и подметание снега;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формирование снежного вала;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выполнение разрывов в валах снега на перекрёстках, у остановок пассажирского </w:t>
      </w:r>
      <w:r w:rsidRPr="00764E3F">
        <w:rPr>
          <w:rFonts w:ascii="Times New Roman" w:hAnsi="Times New Roman" w:cs="Times New Roman"/>
        </w:rPr>
        <w:lastRenderedPageBreak/>
        <w:t xml:space="preserve">транспорта, подъездов к административным и общественным зданиям, выездов из дворов.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Время проведения обработки дорожных покрытий хлоридами и (или) песком  территорий, указанных в абзаце первом настоящего пункта, производится с 0.00 до 7.00 часов.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6.5. Удаление снега осуществляется путём его сгребания.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764E3F">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6.13. При производстве зимней уборки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сдвигание снега к стенам зданий, строений и сооружений и на проезжую часть улиц и дорог;</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повреждение, в том числе наклон, зелёных насаждений при складировании снега;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сжигание мусора, тары, производственных, строительных и других отходов, включая строительный мусор, порубочных остатков;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вынос снега на тротуары и проезжую часть улиц и дорог с внутриквартальных, дворовых и других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7. ОСОБЕННОСТИ УБОРКИ ТЕРРИТОРИИ В ЛЕТНИЙПЕРИОД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7.1. Период летней уборки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 с 15 апреля по 15 октября включительно.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зависимости от погодных условий период летней уб</w:t>
      </w:r>
      <w:bookmarkStart w:id="0" w:name="_GoBack"/>
      <w:bookmarkEnd w:id="0"/>
      <w:r w:rsidRPr="00764E3F">
        <w:rPr>
          <w:rFonts w:ascii="Times New Roman" w:hAnsi="Times New Roman" w:cs="Times New Roman"/>
        </w:rPr>
        <w:t xml:space="preserve">орки сокращается или продляется на основании постановления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764E3F">
        <w:rPr>
          <w:rFonts w:ascii="Times New Roman" w:hAnsi="Times New Roman" w:cs="Times New Roman"/>
        </w:rPr>
        <w:t>эстетическог</w:t>
      </w:r>
      <w:r>
        <w:rPr>
          <w:rFonts w:ascii="Times New Roman" w:hAnsi="Times New Roman" w:cs="Times New Roman"/>
        </w:rPr>
        <w:t>о вида</w:t>
      </w:r>
      <w:proofErr w:type="gramEnd"/>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7.3. При переходе с </w:t>
      </w:r>
      <w:proofErr w:type="gramStart"/>
      <w:r w:rsidRPr="00764E3F">
        <w:rPr>
          <w:rFonts w:ascii="Times New Roman" w:hAnsi="Times New Roman" w:cs="Times New Roman"/>
        </w:rPr>
        <w:t>зимнего</w:t>
      </w:r>
      <w:proofErr w:type="gramEnd"/>
      <w:r w:rsidRPr="00764E3F">
        <w:rPr>
          <w:rFonts w:ascii="Times New Roman" w:hAnsi="Times New Roman" w:cs="Times New Roman"/>
        </w:rPr>
        <w:t xml:space="preserve"> на летний период уборки производятся следующие виды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очистка газонов от веток, листьев и песка, накопившихся за зиму;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зачистка лотковой зоны, проезжей части, тротуаров, погрузка и вывоз собранного смета (мусора, пыли, песка) в места сбора отходов и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промывка и расчистка канавок для обеспечения оттока воды в местах, где это требуется для нормального отвода талых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систематический сгон талой воды к люкам и приёмным колодцам ливневой сети;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очистка от грязи, мойка, покраска перильных ограждений мостов, путепроводов, знаков и подходов к ним;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общая очистка придомовых, дворовых территорий после окончания таяния снега, сбор и удаление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7.4. Летняя уборка территорий предусматривает: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подметание проезжей части автомобильных дорог, а также тротуаров, внутриквартальных, дворовых, придомовых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уборку загрязнений с газонов, а также в парках, садах, скверах;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вывоз смёта (мусора, пыли, песка), загрязнений;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4) уборку остановочных пунктов городского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своевременный окос травы на озелененных территориях, не допуская высоты травостоя более 10 см (за исключением первого окоса после устройства нового газона);</w:t>
      </w:r>
    </w:p>
    <w:p w:rsidR="007709B1" w:rsidRPr="00764E3F" w:rsidRDefault="007709B1" w:rsidP="007709B1">
      <w:pPr>
        <w:spacing w:before="120" w:after="0" w:line="240" w:lineRule="auto"/>
        <w:ind w:firstLine="540"/>
        <w:jc w:val="both"/>
        <w:rPr>
          <w:rFonts w:ascii="Times New Roman" w:hAnsi="Times New Roman" w:cs="Times New Roman"/>
        </w:rPr>
      </w:pPr>
      <w:r w:rsidRPr="00764E3F">
        <w:rPr>
          <w:rFonts w:ascii="Times New Roman" w:hAnsi="Times New Roman" w:cs="Times New Roman"/>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7.9. При производстве летней уборки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сбрасывание мусора, травы, листьев на проезжую часть и тротуары при уборке газонов;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вывоз смёта (мусора, пыли, песка) в не отведённые для этого места.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сгребание листвы к комлевой части деревьев и кустарников;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5)сжигание мусора, листвы, тары, производственных, строительных и других отходов, включая строительный мусор.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7709B1" w:rsidRPr="00764E3F" w:rsidRDefault="007709B1" w:rsidP="007709B1">
      <w:pPr>
        <w:widowControl w:val="0"/>
        <w:spacing w:before="120" w:after="0" w:line="240" w:lineRule="auto"/>
        <w:ind w:firstLine="540"/>
        <w:jc w:val="center"/>
        <w:rPr>
          <w:rFonts w:ascii="Times New Roman" w:hAnsi="Times New Roman" w:cs="Times New Roman"/>
          <w:b/>
        </w:rPr>
      </w:pPr>
    </w:p>
    <w:p w:rsidR="007709B1" w:rsidRPr="00F53E2B" w:rsidRDefault="007709B1" w:rsidP="007709B1">
      <w:pPr>
        <w:widowControl w:val="0"/>
        <w:spacing w:before="120" w:after="0" w:line="240" w:lineRule="auto"/>
        <w:ind w:firstLine="540"/>
        <w:jc w:val="center"/>
        <w:rPr>
          <w:rFonts w:ascii="Times New Roman" w:hAnsi="Times New Roman" w:cs="Times New Roman"/>
        </w:rPr>
      </w:pPr>
      <w:r w:rsidRPr="00F53E2B">
        <w:rPr>
          <w:rFonts w:ascii="Times New Roman" w:hAnsi="Times New Roman" w:cs="Times New Roman"/>
        </w:rPr>
        <w:t>РАЗДЕЛ 2. ОСОБЕННОСТИ БЛАГОУСТРОЙСТВА ОТДЕЛЬНЫХ ОБЪЕКТОВ БЛАГОУСТРОЙСТВА 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outlineLvl w:val="1"/>
        <w:rPr>
          <w:rFonts w:ascii="Times New Roman" w:hAnsi="Times New Roman" w:cs="Times New Roman"/>
        </w:rPr>
      </w:pPr>
      <w:r w:rsidRPr="00764E3F">
        <w:rPr>
          <w:rFonts w:ascii="Times New Roman" w:hAnsi="Times New Roman" w:cs="Times New Roman"/>
        </w:rPr>
        <w:t>8. БЛАГОУСТРОЙСТВО ДВОРОВЫХ, ПРИДОМОВЫХ ТЕРРИТОРИЙМНОГОКВАРТИРНЫХ ДОМОВ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 </w:t>
      </w:r>
      <w:proofErr w:type="gramStart"/>
      <w:r w:rsidRPr="00764E3F">
        <w:rPr>
          <w:rFonts w:ascii="Times New Roman" w:hAnsi="Times New Roman" w:cs="Times New Roman"/>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7" w:history="1">
        <w:r w:rsidRPr="00AB01F1">
          <w:rPr>
            <w:rStyle w:val="a3"/>
            <w:rFonts w:ascii="Times New Roman" w:hAnsi="Times New Roman" w:cs="Times New Roman"/>
          </w:rPr>
          <w:t>постановлением</w:t>
        </w:r>
      </w:hyperlink>
      <w:r w:rsidRPr="00764E3F">
        <w:rPr>
          <w:rFonts w:ascii="Times New Roman" w:hAnsi="Times New Roman" w:cs="Times New Roman"/>
        </w:rPr>
        <w:t xml:space="preserve"> Правительства Российс</w:t>
      </w:r>
      <w:r>
        <w:rPr>
          <w:rFonts w:ascii="Times New Roman" w:hAnsi="Times New Roman" w:cs="Times New Roman"/>
        </w:rPr>
        <w:t xml:space="preserve">кой Федерации от 13.08.2006 </w:t>
      </w:r>
      <w:r w:rsidRPr="00764E3F">
        <w:rPr>
          <w:rFonts w:ascii="Times New Roman" w:hAnsi="Times New Roman" w:cs="Times New Roman"/>
        </w:rPr>
        <w:t xml:space="preserve">№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w:t>
      </w:r>
      <w:r w:rsidRPr="00764E3F">
        <w:rPr>
          <w:rFonts w:ascii="Times New Roman" w:hAnsi="Times New Roman" w:cs="Times New Roman"/>
        </w:rPr>
        <w:lastRenderedPageBreak/>
        <w:t>а также принятыми собственниками помещений решениями</w:t>
      </w:r>
      <w:proofErr w:type="gramEnd"/>
      <w:r w:rsidRPr="00764E3F">
        <w:rPr>
          <w:rFonts w:ascii="Times New Roman" w:hAnsi="Times New Roman" w:cs="Times New Roman"/>
        </w:rPr>
        <w:t xml:space="preserve"> о перечне, объёмах услуг и работ по содержанию и ремонту общего имущества в многоквартирном доме.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8.7. Парковки (парковочные места) и автотранспорт на дворовой, придомовой территории не должны: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8.9. Домовые фонари и светильники у подъездов многоквартирных домов включаются и выключаются одновременно с объектами наружного освещения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8.10. У подъездов многоквартирных  домов устанавливаются урны.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допускается перемещение снега с дворовых, придомовых территорий на объекты улично-дорожной сети.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8.14. В летний период дворовые, придомовые территории, в том числе внутридворовые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8.15. Краны для полива дворовых, придомовых территорий из шлангов оборудуются во всех многоквартирных домах и содержатся в исправном состоянии.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9. БЛАГОУСТРОЙСТВО ТЕРРИТОРИЙ ИНДИВИДУАЛЬНОЙЗАСТРОЙКИ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9.2. Собственники жилых домов на территориях индивидуальной застройки </w:t>
      </w:r>
      <w:r w:rsidRPr="00764E3F">
        <w:rPr>
          <w:rFonts w:ascii="Times New Roman" w:hAnsi="Times New Roman" w:cs="Times New Roman"/>
          <w:b/>
        </w:rPr>
        <w:t>обязаны</w:t>
      </w:r>
      <w:r w:rsidRPr="00764E3F">
        <w:rPr>
          <w:rFonts w:ascii="Times New Roman" w:hAnsi="Times New Roman" w:cs="Times New Roman"/>
        </w:rPr>
        <w:t>:</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1) производить регулярную уборку территории, соблюдать чистоту и порядок;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обеспечивать сохранность имеющихся перед жилым домом зелёных насаждений, их полив в сухую погоду, осуществлять окос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очищать канавы, трубы для стока воды на отведённой и прилегающей территории для обеспечения отвода талых вод в весенний период;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отходовмешковым способом либо в контейнеры, установленные на контейнерных площадках, на специальные площадки для складирования крупногабаритных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7) обустроить и содержать ливневые канализации, не допуская разлива (слива) сточных и фекальных вод;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иметь на жилом доме номерной знак и поддерживать его в исправном состоянии;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включать фонари освещения (козырьковое освещение) в тёмное время суток (при наличии);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9.3.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7709B1" w:rsidRPr="00764E3F" w:rsidRDefault="007709B1" w:rsidP="007709B1">
      <w:pPr>
        <w:spacing w:before="120" w:after="0" w:line="240" w:lineRule="auto"/>
        <w:ind w:firstLine="567"/>
        <w:jc w:val="both"/>
        <w:rPr>
          <w:rFonts w:ascii="Times New Roman" w:hAnsi="Times New Roman" w:cs="Times New Roman"/>
        </w:rPr>
      </w:pPr>
      <w:r w:rsidRPr="00764E3F">
        <w:rPr>
          <w:rFonts w:ascii="Times New Roman" w:hAnsi="Times New Roman" w:cs="Times New Roman"/>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7709B1" w:rsidRPr="00764E3F" w:rsidRDefault="007709B1" w:rsidP="007709B1">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9.5.Ограждения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7709B1" w:rsidRPr="00F53E2B"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9.6. </w:t>
      </w:r>
      <w:r w:rsidRPr="00F53E2B">
        <w:rPr>
          <w:rFonts w:ascii="Times New Roman" w:hAnsi="Times New Roman" w:cs="Times New Roman"/>
        </w:rPr>
        <w:t>На территориях индивидуальной застройки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осуществлять размещение отходов в местах, не предусмотренных схемой обращения с отходами;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засыпать и засорять ливневую канализацию, ливнестоки, дренажные стоки;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загрязнять водоёмы, питьевые колодцы, нарушать правила пользования водопроводными колонками;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размещать ограждение за границами отведённой территории;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сжигать листву, любые виды отходов на отведённой и прилегающей территориях;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мыть транспортные средства за отведённой территорией.</w:t>
      </w:r>
    </w:p>
    <w:p w:rsidR="007709B1" w:rsidRDefault="007709B1" w:rsidP="007709B1">
      <w:pPr>
        <w:widowControl w:val="0"/>
        <w:spacing w:before="120" w:after="0" w:line="240" w:lineRule="auto"/>
        <w:jc w:val="center"/>
        <w:outlineLvl w:val="1"/>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10. БЛАГОУСТРОЙСТВО СТРОИТЕЛЬНЫХ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w:t>
      </w:r>
      <w:r>
        <w:rPr>
          <w:rFonts w:ascii="Times New Roman" w:hAnsi="Times New Roman" w:cs="Times New Roman"/>
        </w:rPr>
        <w:t>согласованным с Администрацией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10.3. Для складирования отходов строительного производства на строительных площадках  устанавливаются бункеры-накопители.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10.6 Конструкция забора (ограждения) должна удовлетворять следующим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высота забора (ограждения) строительной площадки - не менее 1,6 метра, участков производства земляных работ - не менее 1,2 метра;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10.8. На заборе (ограждении) необходимо устанавливать предупредительные надписи и знаки, а в ночное время - сигнальное освещение.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10.10.Содержание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 правообладателями автомобильных дорог, ГИБДД.</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на визуализации или текстовом изображении должны быть указаны: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а) матричный код (двумерный штрихкод), посредством которого обеспечивается перенаправление пользователя информационно-телекоммуникационной сети «Интернет» на официальный сайт застройщика;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б) адреса официального сайта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в информационно-телекоммуникационной сети «Интернет»;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элементы декоративно-художественного оформления могут быть размещены подряд не более чем на четырёх секциях;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8) при декоративно-художественном оформлении не допускается:</w:t>
      </w:r>
    </w:p>
    <w:p w:rsidR="007709B1" w:rsidRPr="00764E3F" w:rsidRDefault="007709B1" w:rsidP="007709B1">
      <w:pPr>
        <w:tabs>
          <w:tab w:val="left" w:pos="840"/>
        </w:tabs>
        <w:adjustRightInd w:val="0"/>
        <w:spacing w:before="120" w:after="0" w:line="240" w:lineRule="auto"/>
        <w:ind w:firstLine="709"/>
        <w:jc w:val="both"/>
        <w:rPr>
          <w:rFonts w:ascii="Times New Roman" w:hAnsi="Times New Roman" w:cs="Times New Roman"/>
        </w:rPr>
      </w:pPr>
      <w:r w:rsidRPr="00764E3F">
        <w:rPr>
          <w:rFonts w:ascii="Times New Roman" w:hAnsi="Times New Roman" w:cs="Times New Roman"/>
        </w:rPr>
        <w:t>а) нарушение геометрических параметров панелей ограждений;</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нарушение места размещения элементов декоративно-художественного оформления;</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    размещение элементов оформления на калитках и распашных воротах;</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г) вертикальный порядок расположения букв на информационном поле визуализаций;</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д) размещение элементов декоративно-художественного оформления с использованием картона, ткани, баннерной ткани.</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10.12. На территории строительного объекта осуществляется ощебенение в соответствии со строительными нормами и правилами.</w:t>
      </w:r>
    </w:p>
    <w:p w:rsidR="007709B1" w:rsidRPr="00764E3F" w:rsidRDefault="007709B1" w:rsidP="007709B1">
      <w:pPr>
        <w:tabs>
          <w:tab w:val="left" w:pos="1080"/>
        </w:tabs>
        <w:adjustRightInd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11. БЛАГОУСТРОЙСТВО ПРИ ПРОВЕДЕНИИ РАБОТ, СВЯЗАННЫХ С РАЗРЫТИЕМ ГРУНТА И (ИЛИ) ВСКРЫТИЕМ ДОРОЖНОГО ПОКРЫТИЯ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 </w:t>
      </w:r>
      <w:proofErr w:type="gramStart"/>
      <w:r w:rsidRPr="00764E3F">
        <w:rPr>
          <w:rFonts w:ascii="Times New Roman" w:hAnsi="Times New Roman" w:cs="Times New Roman"/>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в порядке и по форме, установленными постановлением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11.2.Основным способом земляных работ при строительстве, ремонте, реконструкции коммуникаций на дорогах общего значения и площадях </w:t>
      </w:r>
      <w:r>
        <w:rPr>
          <w:rFonts w:ascii="Times New Roman" w:hAnsi="Times New Roman" w:cs="Times New Roman"/>
        </w:rPr>
        <w:t>Ярослав-Логовского</w:t>
      </w:r>
      <w:r w:rsidRPr="00764E3F">
        <w:rPr>
          <w:rFonts w:ascii="Times New Roman" w:hAnsi="Times New Roman" w:cs="Times New Roman"/>
        </w:rPr>
        <w:t xml:space="preserve"> сельсовета является закрытый способ без вскрытия благоустроенной поверхности.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7709B1" w:rsidRPr="00764E3F" w:rsidRDefault="007709B1" w:rsidP="007709B1">
      <w:pPr>
        <w:adjustRightInd w:val="0"/>
        <w:spacing w:before="120" w:after="0" w:line="240" w:lineRule="auto"/>
        <w:ind w:firstLine="540"/>
        <w:jc w:val="both"/>
        <w:rPr>
          <w:rFonts w:ascii="Times New Roman" w:hAnsi="Times New Roman" w:cs="Times New Roman"/>
          <w:lang w:eastAsia="en-US"/>
        </w:rPr>
      </w:pPr>
      <w:r w:rsidRPr="00764E3F">
        <w:rPr>
          <w:rFonts w:ascii="Times New Roman" w:hAnsi="Times New Roman" w:cs="Times New Roman"/>
        </w:rPr>
        <w:t>1) при ликвидации аварий на подземных коммуникациях;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если закрытый способ прокладки подземных коммуникаций невозможен.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11.3.Земляные работы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11.5.При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11.6.Разбивка осей трасс подземных коммуникаций на улицах, проездах и площадях производится организацией, аккредитованной на производство гео</w:t>
      </w:r>
      <w:r>
        <w:rPr>
          <w:rFonts w:ascii="Times New Roman" w:hAnsi="Times New Roman" w:cs="Times New Roman"/>
        </w:rPr>
        <w:t>дезических работ на территории Ярослав-Логовского</w:t>
      </w:r>
      <w:r w:rsidRPr="00764E3F">
        <w:rPr>
          <w:rFonts w:ascii="Times New Roman" w:hAnsi="Times New Roman" w:cs="Times New Roman"/>
        </w:rPr>
        <w:t xml:space="preserve"> сельсовета, за счёт средств заказчика и оформляется актом в соответствии со СНиП 3.01.03-84 «Геодезические работы в строительстве», </w:t>
      </w:r>
      <w:proofErr w:type="gramStart"/>
      <w:r w:rsidRPr="00764E3F">
        <w:rPr>
          <w:rFonts w:ascii="Times New Roman" w:hAnsi="Times New Roman" w:cs="Times New Roman"/>
        </w:rPr>
        <w:t>утвержденными</w:t>
      </w:r>
      <w:proofErr w:type="gramEnd"/>
      <w:r w:rsidRPr="00764E3F">
        <w:rPr>
          <w:rFonts w:ascii="Times New Roman" w:hAnsi="Times New Roman" w:cs="Times New Roman"/>
        </w:rPr>
        <w:t xml:space="preserve"> постановлением Госстроя СССР от 04.02.85 № 15.</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11.11.Запрещается при производстве земляных работ в мёрзлых и твёрдых грунтах применение падающих клиновых приспособлений на расстояниях: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газопроводов всех давлений и диаметров, напорных трубопроводов, электрокабелей - ближе пяти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других подземных коммуникаций или объектов - ближе трёх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применение падающих клиновых приспособлений в заселённых жилых районах.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11.13. В вечернее и ночное время на ограждениях должны быть световые предупреждающие знаки.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Росавтодора от 25.03.200</w:t>
      </w:r>
      <w:r>
        <w:rPr>
          <w:rFonts w:ascii="Times New Roman" w:hAnsi="Times New Roman" w:cs="Times New Roman"/>
        </w:rPr>
        <w:t xml:space="preserve">8 </w:t>
      </w:r>
      <w:r w:rsidRPr="00764E3F">
        <w:rPr>
          <w:rFonts w:ascii="Times New Roman" w:hAnsi="Times New Roman" w:cs="Times New Roman"/>
        </w:rPr>
        <w:t>№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11.16.  На землях общего пользования при производстве земляных работ необходимо соблюдение следующих условий: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работы должны выполняться в соответствии с проектом производства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ширина траншеи должна быть минимальной в зависимости от внешних габаритов коммуникаций;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траншеи и котлованы должны укрепляться в соответствии с существующими правилами на производство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11.17. Во избежание просадок после восстановления асфальтово-бетонных покрытий проезжей части тротуаров </w:t>
      </w:r>
      <w:proofErr w:type="gramStart"/>
      <w:r w:rsidRPr="00764E3F">
        <w:rPr>
          <w:rFonts w:ascii="Times New Roman" w:hAnsi="Times New Roman" w:cs="Times New Roman"/>
        </w:rPr>
        <w:t>траншеи</w:t>
      </w:r>
      <w:proofErr w:type="gramEnd"/>
      <w:r w:rsidRPr="00764E3F">
        <w:rPr>
          <w:rFonts w:ascii="Times New Roman" w:hAnsi="Times New Roman" w:cs="Times New Roman"/>
        </w:rPr>
        <w:t xml:space="preserve"> и котлованы засыпаются песком с уплотнением и проливаются водой.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7709B1" w:rsidRPr="00AF0063"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11.21. Запрещается снос зелёных насаждений </w:t>
      </w:r>
      <w:proofErr w:type="gramStart"/>
      <w:r w:rsidRPr="00764E3F">
        <w:rPr>
          <w:rFonts w:ascii="Times New Roman" w:hAnsi="Times New Roman" w:cs="Times New Roman"/>
        </w:rPr>
        <w:t xml:space="preserve">без получения на то разрешения в установленной форме в соответствии с настоящими </w:t>
      </w:r>
      <w:hyperlink r:id="rId8" w:history="1">
        <w:r w:rsidRPr="00AF0063">
          <w:rPr>
            <w:rStyle w:val="a3"/>
            <w:rFonts w:ascii="Times New Roman" w:hAnsi="Times New Roman" w:cs="Times New Roman"/>
          </w:rPr>
          <w:t>Правилами</w:t>
        </w:r>
        <w:proofErr w:type="gramEnd"/>
      </w:hyperlink>
      <w:r w:rsidRPr="00AF0063">
        <w:rPr>
          <w:rFonts w:ascii="Times New Roman" w:hAnsi="Times New Roman" w:cs="Times New Roman"/>
        </w:rPr>
        <w:t>.</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11.22. Пропуск ливнёвых и талых вод в местах производства земляных работ и прилегающих к ним территорий обязан обеспечить заявитель.</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11.25. Смотровые колодцы и дождеприёмники на улицах и проездах должны восстанавливаться на одном уровне с дорожным покрытием.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7709B1" w:rsidRPr="00764E3F" w:rsidRDefault="007709B1" w:rsidP="007709B1">
      <w:pPr>
        <w:adjustRightInd w:val="0"/>
        <w:spacing w:before="120" w:after="0" w:line="240" w:lineRule="auto"/>
        <w:ind w:firstLine="540"/>
        <w:jc w:val="both"/>
        <w:rPr>
          <w:rFonts w:ascii="Times New Roman" w:hAnsi="Times New Roman" w:cs="Times New Roman"/>
        </w:rPr>
      </w:pPr>
      <w:bookmarkStart w:id="1" w:name="Par36"/>
      <w:bookmarkEnd w:id="1"/>
      <w:r w:rsidRPr="00764E3F">
        <w:rPr>
          <w:rFonts w:ascii="Times New Roman" w:hAnsi="Times New Roman" w:cs="Times New Roman"/>
        </w:rPr>
        <w:t>11.27. В период с 15 октября по 14 апреля включительно земляные работы не производятся, за исключением аварийных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В указанный в </w:t>
      </w:r>
      <w:hyperlink r:id="rId9" w:anchor="Par36" w:history="1">
        <w:r w:rsidRPr="00AF0063">
          <w:rPr>
            <w:rStyle w:val="a3"/>
            <w:rFonts w:ascii="Times New Roman" w:hAnsi="Times New Roman" w:cs="Times New Roman"/>
          </w:rPr>
          <w:t>абзаце 1</w:t>
        </w:r>
      </w:hyperlink>
      <w:r w:rsidRPr="00AF0063">
        <w:rPr>
          <w:rFonts w:ascii="Times New Roman" w:hAnsi="Times New Roman" w:cs="Times New Roman"/>
        </w:rPr>
        <w:t xml:space="preserve"> н</w:t>
      </w:r>
      <w:r w:rsidRPr="00764E3F">
        <w:rPr>
          <w:rFonts w:ascii="Times New Roman" w:hAnsi="Times New Roman" w:cs="Times New Roman"/>
        </w:rPr>
        <w:t>астоящего пункта период восстановление благоустройства после производства земляных работ производится по временной схеме: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траншеи и котлованы на асфальтовых покрытиях заделываются одним слоем мелкозернистого асфальтобетона на ширину вскрытия;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11.28.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11.29. </w:t>
      </w:r>
      <w:proofErr w:type="gramStart"/>
      <w:r w:rsidRPr="00764E3F">
        <w:rPr>
          <w:rFonts w:ascii="Times New Roman" w:hAnsi="Times New Roman" w:cs="Times New Roman"/>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придомовыхтерриториях</w:t>
      </w:r>
      <w:proofErr w:type="gramEnd"/>
      <w:r w:rsidRPr="00764E3F">
        <w:rPr>
          <w:rFonts w:ascii="Times New Roman" w:hAnsi="Times New Roman" w:cs="Times New Roman"/>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11.32. </w:t>
      </w:r>
      <w:proofErr w:type="gramStart"/>
      <w:r w:rsidRPr="00764E3F">
        <w:rPr>
          <w:rFonts w:ascii="Times New Roman" w:hAnsi="Times New Roman" w:cs="Times New Roman"/>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w:t>
      </w:r>
      <w:proofErr w:type="gramStart"/>
      <w:r w:rsidRPr="00764E3F">
        <w:rPr>
          <w:rFonts w:ascii="Times New Roman" w:hAnsi="Times New Roman" w:cs="Times New Roman"/>
        </w:rPr>
        <w:t>по</w:t>
      </w:r>
      <w:proofErr w:type="gramEnd"/>
      <w:r w:rsidRPr="00764E3F">
        <w:rPr>
          <w:rFonts w:ascii="Times New Roman" w:hAnsi="Times New Roman" w:cs="Times New Roman"/>
        </w:rPr>
        <w:t xml:space="preserve"> получении сигнала об аварии: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сообщить об аварии заинтересованным организациям для принятия мер по ликвидации ее последствий.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11.35.Восстановление благоустройства после завершения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После окончания проведения земляных работ производитель работ обязан начать работы по восстановлению дорожных покрытий: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поперечных разрытий улиц - в течение суток;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местах продольных разрытий проезжей части - в течение 5 дней;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в местах раскопок местных проездов, тротуаров, набивных дорожек и газонов - не позднее 10 дней.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Края асфальтового покрытия перед его восстановлением должны быть обработаны фрезой.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В случае невозможности завершения земляных работ в зимний период в связи с неблагоприятными для соблюдения</w:t>
      </w:r>
      <w:proofErr w:type="gramEnd"/>
      <w:r w:rsidRPr="00764E3F">
        <w:rPr>
          <w:rFonts w:ascii="Times New Roman" w:hAnsi="Times New Roman" w:cs="Times New Roman"/>
        </w:rPr>
        <w:t xml:space="preserve"> технологии производства работ погодными условиями и температурным режимом производитель работ обязан: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провести необходимые мероприятия по приведению в порядок территории в зоне производства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восстанавливаемом участке работ следует применять тип «дорожной одежды», существовавший до проведения земляных работ.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764E3F">
        <w:rPr>
          <w:rFonts w:ascii="Times New Roman" w:hAnsi="Times New Roman" w:cs="Times New Roman"/>
        </w:rPr>
        <w:t>дерева, вокруг ограждающего треугольника устраивается</w:t>
      </w:r>
      <w:proofErr w:type="gramEnd"/>
      <w:r w:rsidRPr="00764E3F">
        <w:rPr>
          <w:rFonts w:ascii="Times New Roman" w:hAnsi="Times New Roman" w:cs="Times New Roman"/>
        </w:rPr>
        <w:t xml:space="preserve"> деревянный настил радиусом 0,5 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Рытьё траншей вблизи деревьев производится вручную (стенки траншей при необходимости раскрепляются).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11.37. Почва для восстановления газона должна соответствовать следующим агротехническим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иметь плотность не более 5 - 20 кг на кв. см (плотность определяется как сопротивление смятию);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обладать структурой, при которой размеры комков составляют не менее 0,5 х 1,0 см;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содержать достаточное количество питательных веществ;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не иметь засорённости сорняками и мусором.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11.38. Пригодность растительного грунта для озеленения должна быть установлена лабораторными анализами.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11.39. </w:t>
      </w:r>
      <w:proofErr w:type="gramStart"/>
      <w:r w:rsidRPr="00764E3F">
        <w:rPr>
          <w:rFonts w:ascii="Times New Roman" w:hAnsi="Times New Roman" w:cs="Times New Roman"/>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Отметка восстанавливаемого газона должна быть ниже уровня бортового камня на 2 - 5 см.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саженцах не должно быть механических повреждений, а также признаков повреждений вредителями и болезнями.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 xml:space="preserve">12. БЛАГОУСТРОЙСТВО ЗДАНИЙ, СТРОЕНИЙ, СООРУЖЕНИЙ И ЗЕМЕЛЬНЫХ </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УЧАСТКОВ, НА КОТОРЫХ ОНИ РАСПОЛОЖЕНЫ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 xml:space="preserve">12.3. </w:t>
      </w:r>
      <w:proofErr w:type="gramStart"/>
      <w:r w:rsidRPr="00AF0063">
        <w:rPr>
          <w:sz w:val="22"/>
          <w:szCs w:val="22"/>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Домовые знаки должны содержаться собственниками, владельцами зданий, строений, сооружений в чистоте и технически исправном состоянии.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12.4. Общими требованиями к размещению домовых знаков являются: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унификация мест размещения, соблюдение единых правил размещения;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12.5. Размещение домовых знаков должно отвечать следующим требованиям: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высота от поверхности земли от 2,5  до 3,5 м (в районах современной застройки - до 5 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на участке фасада, свободном от выступающих архитектурных деталей;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привязка к вертикальной оси простенка, архитектурным членениям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единая вертикальная отметка размещения знаков на соседних фасадах;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отсутствие внешних заслоняющих объектов (деревьев, построек).</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12.6. Номерные знаки должны быть размещены: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главном фасаде - в простенке с правой стороны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арки или главного входа - с правой стороны или над проёмом;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дворовых фасадах - в простенке со стороны внутриквартального проезда;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длине фасада более 100 м - на его противоположных сторонах;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оградах и корпусах промышленных предприятий - справа от главного входа, въезда;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 перекрёстка улиц - в простенке на угловом участке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 размещении рядом с номерным знаком - на единой вертикальной оси.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12.8. Флагштоки следует устанавливать на фасаде дома по проекту, утверждённому в установленном порядке.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12.10.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рядом с домовым знаком выступающих вывесок, консолей, а также объектов, затрудняющих его восприятие;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размещение домовых знаков и </w:t>
      </w:r>
      <w:proofErr w:type="gramStart"/>
      <w:r w:rsidRPr="00764E3F">
        <w:rPr>
          <w:rFonts w:ascii="Times New Roman" w:hAnsi="Times New Roman" w:cs="Times New Roman"/>
        </w:rPr>
        <w:t>указателей</w:t>
      </w:r>
      <w:proofErr w:type="gramEnd"/>
      <w:r w:rsidRPr="00764E3F">
        <w:rPr>
          <w:rFonts w:ascii="Times New Roman" w:hAnsi="Times New Roman" w:cs="Times New Roman"/>
        </w:rPr>
        <w:t xml:space="preserve"> вблизи выступающих элементов фасада или на заглубленных участках фасада, на элементах декора, карнизах, воротах;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произвольное перемещение домовых знаков с установленного места.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12.15. При организации стока воды со скатных крыш через водосточные трубы необходимо:</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2) не допускать высоты свободного падения воды из выходного отверстия трубы более 200 мм;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4) предусматривать устройство дренажа в местах стока воды из трубы на газон или иные мягкие виды покрытия.</w:t>
      </w:r>
    </w:p>
    <w:p w:rsidR="007709B1" w:rsidRPr="00AF0063" w:rsidRDefault="007709B1" w:rsidP="007709B1">
      <w:pPr>
        <w:pStyle w:val="msonormalbullet2gifbullet1gif"/>
        <w:numPr>
          <w:ilvl w:val="1"/>
          <w:numId w:val="3"/>
        </w:numPr>
        <w:tabs>
          <w:tab w:val="num" w:pos="0"/>
        </w:tabs>
        <w:spacing w:before="120" w:beforeAutospacing="0" w:after="0" w:afterAutospacing="0"/>
        <w:ind w:left="0" w:firstLine="567"/>
        <w:contextualSpacing/>
        <w:jc w:val="both"/>
        <w:rPr>
          <w:sz w:val="22"/>
          <w:szCs w:val="22"/>
        </w:rPr>
      </w:pPr>
      <w:proofErr w:type="gramStart"/>
      <w:r w:rsidRPr="00AF0063">
        <w:rPr>
          <w:sz w:val="22"/>
          <w:szCs w:val="22"/>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7709B1" w:rsidRPr="00AF0063" w:rsidRDefault="007709B1" w:rsidP="007709B1">
      <w:pPr>
        <w:pStyle w:val="msonormalbullet2gif"/>
        <w:spacing w:before="120" w:beforeAutospacing="0" w:after="0" w:afterAutospacing="0"/>
        <w:ind w:firstLine="540"/>
        <w:jc w:val="both"/>
        <w:rPr>
          <w:sz w:val="22"/>
          <w:szCs w:val="22"/>
        </w:rPr>
      </w:pPr>
      <w:r w:rsidRPr="00AF0063">
        <w:rPr>
          <w:sz w:val="22"/>
          <w:szCs w:val="22"/>
        </w:rP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12.18. Содержание фасадов зданий, строений и сооружений включает: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обеспечение наличия и содержание в исправном состоянии водостоков, водосточных труб и сливов;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очистку от снега и льда крыш и козырьков, удаление наледи, снега и сосулек с карнизов, балконов и лоджий;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герметизацию, заделку и расшивку швов, трещин и выбоин;</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восстановление, ремонт и своевременную очистку отмосток, приямков цокольных окон и входов в подвалы;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очистку и промывку поверхностей фасадов в зависимости от их состояния и условий эксплуатации;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мытьё окон и витрин, вывесок и указателей;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очистку от надписей, рисунков, объявлений, плакатов и иной информационно-печатной продукции, а также нанесённых граффити;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выполнение иных требований, предусмотренных правилами и нормами технической эксплуатации зданий, строений и сооружений.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12.19. Изменение внешнего вида фасадов зданий, строений, сооружений производится исключительно с согласования</w:t>
      </w:r>
      <w:r>
        <w:rPr>
          <w:rFonts w:ascii="Times New Roman" w:hAnsi="Times New Roman" w:cs="Times New Roman"/>
        </w:rPr>
        <w:t xml:space="preserve"> </w:t>
      </w:r>
      <w:r w:rsidRPr="00764E3F">
        <w:rPr>
          <w:rFonts w:ascii="Times New Roman" w:hAnsi="Times New Roman" w:cs="Times New Roman"/>
        </w:rPr>
        <w:t>Администрации Ро</w:t>
      </w:r>
      <w:r>
        <w:rPr>
          <w:rFonts w:ascii="Times New Roman" w:hAnsi="Times New Roman" w:cs="Times New Roman"/>
        </w:rPr>
        <w:t>динс</w:t>
      </w:r>
      <w:r w:rsidRPr="00764E3F">
        <w:rPr>
          <w:rFonts w:ascii="Times New Roman" w:hAnsi="Times New Roman" w:cs="Times New Roman"/>
        </w:rPr>
        <w:t xml:space="preserve">кого района и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замена облицовочного материала;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покраска фасада, его частей в цвет, отличающийся от цвета здания;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изменение конструкции крыши, материала кровли, элементов безопасности крыши, элементов организованного наружного водостока;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установка (крепление) или демонтаж дополнительных элементов и устройств (флагштоки, указатели).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12.22. Колористическое решение зданий, строений, сооружений следует осуществлять с учётом концепции общего цветового решен</w:t>
      </w:r>
      <w:r>
        <w:rPr>
          <w:rFonts w:ascii="Times New Roman" w:hAnsi="Times New Roman" w:cs="Times New Roman"/>
        </w:rPr>
        <w:t>ия застройки улиц и территорий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12.23. При содержании фасадов зданий, строений, сооружений запрещается: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нарушение герметизации межпанельных стыков;</w:t>
      </w:r>
    </w:p>
    <w:p w:rsidR="007709B1" w:rsidRPr="00764E3F" w:rsidRDefault="007709B1" w:rsidP="007709B1">
      <w:pPr>
        <w:tabs>
          <w:tab w:val="left" w:pos="840"/>
        </w:tabs>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разрушение (отсутствие, загрязнение) ограждений балконов, лоджий, парапетов;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64E3F">
        <w:rPr>
          <w:rFonts w:ascii="Times New Roman" w:hAnsi="Times New Roman" w:cs="Times New Roman"/>
        </w:rPr>
        <w:t xml:space="preserve"> объектов общего пользования, скверы, бульвары), за исключением объектов культурного наследия;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9) окраска фасадов до восстановления разрушенных или поврежденных архитектурных деталей;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частичная окраска фасадов (исключение составляет полная окраска первых этажей зданий);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64E3F">
        <w:rPr>
          <w:rFonts w:ascii="Times New Roman" w:hAnsi="Times New Roman" w:cs="Times New Roman"/>
        </w:rPr>
        <w:t>архитектурному решению</w:t>
      </w:r>
      <w:proofErr w:type="gramEnd"/>
      <w:r w:rsidRPr="00764E3F">
        <w:rPr>
          <w:rFonts w:ascii="Times New Roman" w:hAnsi="Times New Roman" w:cs="Times New Roman"/>
        </w:rPr>
        <w:t xml:space="preserve"> фасада, характеру и цветовому решению других входов на фасаде;</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 изменение расположения дверного блока в проёме по отношению к плоскости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некачественное решение швов между оконной и дверной коробкой и проёмом, ухудшающее внешний вид фасада;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w:t>
      </w:r>
      <w:r>
        <w:rPr>
          <w:rFonts w:ascii="Times New Roman" w:hAnsi="Times New Roman" w:cs="Times New Roman"/>
        </w:rPr>
        <w:t>А</w:t>
      </w:r>
      <w:r w:rsidRPr="00764E3F">
        <w:rPr>
          <w:rFonts w:ascii="Times New Roman" w:hAnsi="Times New Roman" w:cs="Times New Roman"/>
        </w:rPr>
        <w:t xml:space="preserve">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19) самовольное переоборудование или изменение внешнего вида фасада здания, строения, сооружения либо его элементов;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20) самовольное нанесение на фасады зданий, строений, сооружений надписей, граффити;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21) нарушение установленных требований по размещению вывесок, домовых знаков зданий, строений, сооружений;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12.16.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фасадах и брандмауэрах;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силуэтных завершениях зданий и сооружений (башнях, куполах), на парапетах, ограждениях кровли, вентиляционных трубах;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на ограждениях балконов, лоджий.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12.25. Допускается: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установка информационных стендов при входах в подъезды;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размещение антенн и кабелей систем коллективного приёма эфирного телевидения на кровле зданий в соответствии с проектным решением.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12.27.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Размещение наружных кондиционеров и антенн-«тарелок» на зданиях, строениях, сооружениях, расположенных вдол</w:t>
      </w:r>
      <w:r>
        <w:rPr>
          <w:sz w:val="22"/>
          <w:szCs w:val="22"/>
        </w:rPr>
        <w:t>ь магистральных улиц Ярослав-Логовского</w:t>
      </w:r>
      <w:r w:rsidRPr="00FE2791">
        <w:rPr>
          <w:sz w:val="22"/>
          <w:szCs w:val="22"/>
        </w:rPr>
        <w:t xml:space="preserve"> сельсовета, рекомендуется предусматривать со стороны дворовых фасадов.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12.28. Запрещается вытряхивать бельё, одеяла, ковры с балконов, лоджий, окон и на лестницах домов или бросать какие-либо предметы с них.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12.19.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w:t>
      </w:r>
      <w:r>
        <w:rPr>
          <w:rFonts w:ascii="Times New Roman" w:hAnsi="Times New Roman" w:cs="Times New Roman"/>
        </w:rPr>
        <w:t>правовыми актами Администрации Ярослав-Логовского</w:t>
      </w:r>
      <w:r w:rsidRPr="00764E3F">
        <w:rPr>
          <w:rFonts w:ascii="Times New Roman" w:hAnsi="Times New Roman" w:cs="Times New Roman"/>
        </w:rPr>
        <w:t xml:space="preserve"> сельсовета,  если иное не установлено законодательством.</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13. ЗОНЫ ОТДЫХА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13.1. При проектировании зон отдыха в прибрежной части водоемов площадь </w:t>
      </w:r>
      <w:proofErr w:type="gramStart"/>
      <w:r w:rsidRPr="00764E3F">
        <w:rPr>
          <w:rFonts w:ascii="Times New Roman" w:hAnsi="Times New Roman" w:cs="Times New Roman"/>
        </w:rPr>
        <w:t>пляжа</w:t>
      </w:r>
      <w:proofErr w:type="gramEnd"/>
      <w:r w:rsidRPr="00764E3F">
        <w:rPr>
          <w:rFonts w:ascii="Times New Roman" w:hAnsi="Times New Roman" w:cs="Times New Roman"/>
        </w:rPr>
        <w:t xml:space="preserve"> и протяженность береговой линии пляжей принимаются по расчету количества посетителей.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13.2. </w:t>
      </w:r>
      <w:proofErr w:type="gramStart"/>
      <w:r w:rsidRPr="00764E3F">
        <w:rPr>
          <w:rFonts w:ascii="Times New Roman" w:hAnsi="Times New Roman" w:cs="Times New Roman"/>
        </w:rPr>
        <w:t>Обязательный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13.3. При проектировании озеленения обеспечивается: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 сохранение травяного покрова, древесно-кустарниковой и прибрежной растительности не менее чем на 80% общей площади зоны отдыха;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3) недопущение использования территории зоны отдыха для иных целей (выгуливания собак, устройства игровых городков, аттракционов и т.п.).</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13.4. Возможно размещение ограждения, уличного технического оборудования (торговые тележки «вода», «мороженое»).</w:t>
      </w: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14. ОСОБЕННОСТИ СОДЕРЖАНИЯ ОТДЕЛЬНЫХ ЭЛЕМЕНТОВ БЛАГОУСТРОЙСТВА</w:t>
      </w:r>
    </w:p>
    <w:p w:rsidR="007709B1" w:rsidRPr="00764E3F" w:rsidRDefault="007709B1" w:rsidP="007709B1">
      <w:pPr>
        <w:widowControl w:val="0"/>
        <w:spacing w:before="120" w:after="0" w:line="240" w:lineRule="auto"/>
        <w:ind w:firstLine="540"/>
        <w:jc w:val="center"/>
        <w:rPr>
          <w:rFonts w:ascii="Times New Roman" w:hAnsi="Times New Roman" w:cs="Times New Roman"/>
        </w:rPr>
      </w:pPr>
      <w:r w:rsidRPr="00764E3F">
        <w:rPr>
          <w:rFonts w:ascii="Times New Roman" w:hAnsi="Times New Roman" w:cs="Times New Roman"/>
        </w:rPr>
        <w:t>Глава 1. МАЛЫЕ АРХИТЕКТУРНЫЕ ФОРМЫ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Содержание в надлежащем порядке малых архитектурных форм обеспечивается их собственниками или владельцами.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14.1.2. Малые архитектурные формы, размещаемые на землях общего пользования, выполняются в соответствии с типовыми и </w:t>
      </w:r>
      <w:proofErr w:type="gramStart"/>
      <w:r w:rsidRPr="00764E3F">
        <w:rPr>
          <w:rFonts w:ascii="Times New Roman" w:hAnsi="Times New Roman" w:cs="Times New Roman"/>
        </w:rPr>
        <w:t>индивидуальными проектами</w:t>
      </w:r>
      <w:proofErr w:type="gramEnd"/>
      <w:r w:rsidRPr="00764E3F">
        <w:rPr>
          <w:rFonts w:ascii="Times New Roman" w:hAnsi="Times New Roman" w:cs="Times New Roman"/>
        </w:rPr>
        <w:t xml:space="preserve">, согласованными с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lastRenderedPageBreak/>
        <w:t xml:space="preserve">Строительство и установка устройств для размещения малых архитектурных форм на землях общего пользования </w:t>
      </w:r>
      <w:r>
        <w:rPr>
          <w:rFonts w:ascii="Times New Roman" w:hAnsi="Times New Roman" w:cs="Times New Roman"/>
        </w:rPr>
        <w:t>Ярослав-Логовского</w:t>
      </w:r>
      <w:r w:rsidRPr="00764E3F">
        <w:rPr>
          <w:rFonts w:ascii="Times New Roman" w:hAnsi="Times New Roman" w:cs="Times New Roman"/>
        </w:rPr>
        <w:t xml:space="preserve"> сельсовета допускается только после согласования места строительства (установки) с </w:t>
      </w:r>
      <w:r>
        <w:rPr>
          <w:rFonts w:ascii="Times New Roman" w:hAnsi="Times New Roman" w:cs="Times New Roman"/>
        </w:rPr>
        <w:t>А</w:t>
      </w:r>
      <w:r w:rsidRPr="00764E3F">
        <w:rPr>
          <w:rFonts w:ascii="Times New Roman" w:hAnsi="Times New Roman" w:cs="Times New Roman"/>
        </w:rPr>
        <w:t xml:space="preserve">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К установке малых архитектурных форм предъявляются следующие требования: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3) эстетичность, функциональность, устойчивость, прочность, надежность, безопасность конструкции;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расположение, не создающее препятствий для пешеходов;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стилистическое сочетание с другими малыми архитектурными формами и окружающей архитектурой;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антивандальная защищённость от разрушения, оклейки, нанесения надписей и изображений.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14.1.3. Малые архитектурные формы не должны перекрывать ширину тротуара.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14.1.6. Поверхности скамейки рекомендуется выполнять из дерева с различными видами водоустойчивой обработки.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14.1.7. Скамейки, устанавливаемые в рекреационных зонах, дворовых, придомовых территориях, должны иметь спинки и поручни.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14.1.8. Требования к урнам:</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 наличие пепельниц, предохраняющих мусор от возгорания;</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2) достаточная высота (минимальная около 100 см) и объём;</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3) наличие рельефного текстурирования или перфорирования для защиты от графического вандализма;</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4) защита от дождя и снега;</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5) использование и аккуратное расположение вставных вёдер и мусорных мешков.</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14.1.4.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 Собственники, владельцы фонтанов осуществляют содержание фонтанов в исправности и чистоте фонтанов и обеспечение их безопасности.</w:t>
      </w:r>
    </w:p>
    <w:p w:rsidR="007709B1" w:rsidRPr="00764E3F" w:rsidRDefault="007709B1" w:rsidP="007709B1">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14.1.5.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14.1.6.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w:t>
      </w:r>
      <w:r w:rsidRPr="00764E3F">
        <w:rPr>
          <w:rFonts w:ascii="Times New Roman" w:hAnsi="Times New Roman" w:cs="Times New Roman"/>
        </w:rPr>
        <w:lastRenderedPageBreak/>
        <w:t>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7709B1" w:rsidRPr="00764E3F" w:rsidRDefault="007709B1" w:rsidP="007709B1">
      <w:pPr>
        <w:spacing w:before="120" w:after="0" w:line="240" w:lineRule="auto"/>
        <w:ind w:firstLine="540"/>
        <w:jc w:val="both"/>
        <w:rPr>
          <w:rFonts w:ascii="Times New Roman" w:eastAsia="Arial" w:hAnsi="Times New Roman" w:cs="Times New Roman"/>
        </w:rPr>
      </w:pPr>
    </w:p>
    <w:p w:rsidR="007709B1" w:rsidRPr="00764E3F" w:rsidRDefault="007709B1" w:rsidP="007709B1">
      <w:pPr>
        <w:spacing w:before="120" w:after="0" w:line="240" w:lineRule="auto"/>
        <w:jc w:val="center"/>
        <w:rPr>
          <w:rFonts w:ascii="Times New Roman" w:eastAsia="Arial" w:hAnsi="Times New Roman" w:cs="Times New Roman"/>
        </w:rPr>
      </w:pPr>
      <w:r w:rsidRPr="00764E3F">
        <w:rPr>
          <w:rFonts w:ascii="Times New Roman" w:eastAsia="Arial" w:hAnsi="Times New Roman" w:cs="Times New Roman"/>
        </w:rPr>
        <w:t>Глава 2. ЭЛЕМЕНТЫ ОСВЕЩЕНИЯ</w:t>
      </w:r>
    </w:p>
    <w:p w:rsidR="007709B1" w:rsidRPr="00764E3F" w:rsidRDefault="007709B1" w:rsidP="007709B1">
      <w:pPr>
        <w:widowControl w:val="0"/>
        <w:spacing w:before="120" w:after="0" w:line="240" w:lineRule="auto"/>
        <w:ind w:firstLine="540"/>
        <w:jc w:val="both"/>
        <w:rPr>
          <w:rFonts w:ascii="Times New Roman" w:eastAsia="Times New Roman" w:hAnsi="Times New Roman" w:cs="Times New Roman"/>
        </w:rPr>
      </w:pPr>
      <w:r w:rsidRPr="00764E3F">
        <w:rPr>
          <w:rFonts w:ascii="Times New Roman" w:hAnsi="Times New Roman" w:cs="Times New Roman"/>
        </w:rPr>
        <w:t xml:space="preserve">14.2.1.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w:t>
      </w:r>
      <w:r>
        <w:rPr>
          <w:rFonts w:ascii="Times New Roman" w:hAnsi="Times New Roman" w:cs="Times New Roman"/>
        </w:rPr>
        <w:t>А</w:t>
      </w:r>
      <w:r w:rsidRPr="00764E3F">
        <w:rPr>
          <w:rFonts w:ascii="Times New Roman" w:hAnsi="Times New Roman" w:cs="Times New Roman"/>
        </w:rPr>
        <w:t>дминистрацией</w:t>
      </w:r>
      <w:r>
        <w:rPr>
          <w:rFonts w:ascii="Times New Roman" w:hAnsi="Times New Roman" w:cs="Times New Roman"/>
        </w:rPr>
        <w:t xml:space="preserve"> Ярослав-Логовского</w:t>
      </w:r>
      <w:r w:rsidRPr="00764E3F">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Собственники или уполномоченные собственником лица обязаны организовывать освещение объектов, указанных в настоящем пункте.</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w:t>
      </w:r>
      <w:r>
        <w:rPr>
          <w:sz w:val="22"/>
          <w:szCs w:val="22"/>
        </w:rPr>
        <w:t>нирования территорий Ярослав-Логовского</w:t>
      </w:r>
      <w:r w:rsidRPr="00FE2791">
        <w:rPr>
          <w:sz w:val="22"/>
          <w:szCs w:val="22"/>
        </w:rPr>
        <w:t xml:space="preserve"> сельсовета и формирования системы светопространственных ансамблей.</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14.2.3. Функциональное освещение (далее - ФО) осуществляется стационарными установками освещения дорожных покрытий и простран</w:t>
      </w:r>
      <w:proofErr w:type="gramStart"/>
      <w:r w:rsidRPr="00FE2791">
        <w:rPr>
          <w:sz w:val="22"/>
          <w:szCs w:val="22"/>
        </w:rPr>
        <w:t>ств в тр</w:t>
      </w:r>
      <w:proofErr w:type="gramEnd"/>
      <w:r w:rsidRPr="00FE2791">
        <w:rPr>
          <w:sz w:val="22"/>
          <w:szCs w:val="22"/>
        </w:rPr>
        <w:t xml:space="preserve">анспортных и пешеходных зонах. Установки ФО подразделяются </w:t>
      </w:r>
      <w:proofErr w:type="gramStart"/>
      <w:r w:rsidRPr="00FE2791">
        <w:rPr>
          <w:sz w:val="22"/>
          <w:szCs w:val="22"/>
        </w:rPr>
        <w:t>на</w:t>
      </w:r>
      <w:proofErr w:type="gramEnd"/>
      <w:r w:rsidRPr="00FE2791">
        <w:rPr>
          <w:sz w:val="22"/>
          <w:szCs w:val="22"/>
        </w:rPr>
        <w:t xml:space="preserve"> обычные, высокомачтовые, парапетные, газонные и встроенные.</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14.2.4. </w:t>
      </w:r>
      <w:proofErr w:type="gramStart"/>
      <w:r w:rsidRPr="00FE2791">
        <w:rPr>
          <w:sz w:val="22"/>
          <w:szCs w:val="22"/>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w:t>
      </w:r>
      <w:r w:rsidRPr="00FE2791">
        <w:rPr>
          <w:sz w:val="22"/>
          <w:szCs w:val="22"/>
        </w:rPr>
        <w:lastRenderedPageBreak/>
        <w:t>иллюминации, световой информации и рекламы, элементы которых могут крепиться на опорах уличных светильников.</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14.2.6.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 xml:space="preserve">14.2.7. </w:t>
      </w:r>
      <w:proofErr w:type="gramStart"/>
      <w:r w:rsidRPr="00FE2791">
        <w:rPr>
          <w:sz w:val="22"/>
          <w:szCs w:val="22"/>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7709B1" w:rsidRPr="00764E3F" w:rsidRDefault="007709B1" w:rsidP="007709B1">
      <w:pPr>
        <w:spacing w:before="120" w:after="0" w:line="240" w:lineRule="auto"/>
        <w:ind w:firstLine="720"/>
        <w:jc w:val="both"/>
        <w:rPr>
          <w:rFonts w:ascii="Times New Roman" w:hAnsi="Times New Roman" w:cs="Times New Roman"/>
        </w:rPr>
      </w:pPr>
      <w:proofErr w:type="gramStart"/>
      <w:r w:rsidRPr="00764E3F">
        <w:rPr>
          <w:rFonts w:ascii="Times New Roman" w:hAnsi="Times New Roman" w:cs="Times New Roman"/>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2) установок АО - в зимнее полугодие - до полуночи и летнее - до часу ночи соответственно.  </w:t>
      </w:r>
    </w:p>
    <w:p w:rsidR="007709B1" w:rsidRPr="00764E3F" w:rsidRDefault="007709B1" w:rsidP="007709B1">
      <w:pPr>
        <w:spacing w:before="120" w:after="0" w:line="240" w:lineRule="auto"/>
        <w:ind w:firstLine="720"/>
        <w:jc w:val="center"/>
        <w:rPr>
          <w:rFonts w:ascii="Times New Roman" w:hAnsi="Times New Roman" w:cs="Times New Roman"/>
        </w:rPr>
      </w:pPr>
      <w:r w:rsidRPr="00764E3F">
        <w:rPr>
          <w:rFonts w:ascii="Times New Roman" w:hAnsi="Times New Roman" w:cs="Times New Roman"/>
        </w:rPr>
        <w:t>Глава 3. ЗАБОРЫ (ОГРАЖДЕНИЯ)</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14.3.1. Требования настоящей главы не распространяются на заборы (ограждения) строительных объектов.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14.3.2.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разрешается установка заборов (ограждений) высотой до 3 м.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14.3.3. Ограждения автомобильных дорог и транспортных сооружений поселения устанавливаются в соответствии с  ГОСТ </w:t>
      </w:r>
      <w:proofErr w:type="gramStart"/>
      <w:r w:rsidRPr="00FE2791">
        <w:rPr>
          <w:sz w:val="22"/>
          <w:szCs w:val="22"/>
        </w:rPr>
        <w:t>Р</w:t>
      </w:r>
      <w:proofErr w:type="gramEnd"/>
      <w:r w:rsidRPr="00FE2791">
        <w:rPr>
          <w:sz w:val="22"/>
          <w:szCs w:val="22"/>
        </w:rPr>
        <w:t xml:space="preserve"> 52289, ГОСТ 26804.</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 xml:space="preserve">14.3.5. На территориях общественного, жилого, рекреационного назначения не допускается установка глухих и железобетонных заборов (ограждений). </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14.3.6. При размещении заборов (ограждений) высотой от 1,1 м до 3 м в местах пересечения с подземными сооружениями необходимо предусматривать конструкцииограждений, позволяющие производить ремонтные или строительные работы указанных подземных сооружений.</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lastRenderedPageBreak/>
        <w:t>14.3.7.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709B1" w:rsidRPr="00FE2791" w:rsidRDefault="007709B1" w:rsidP="007709B1">
      <w:pPr>
        <w:pStyle w:val="msonormalbullet2gif"/>
        <w:spacing w:before="120" w:beforeAutospacing="0" w:after="0" w:afterAutospacing="0"/>
        <w:ind w:firstLine="709"/>
        <w:jc w:val="both"/>
        <w:rPr>
          <w:sz w:val="22"/>
          <w:szCs w:val="22"/>
        </w:rPr>
      </w:pPr>
      <w:r w:rsidRPr="00FE2791">
        <w:rPr>
          <w:sz w:val="22"/>
          <w:szCs w:val="22"/>
        </w:rPr>
        <w:t>14.3.8. При размещении заборов (ограждений) необходимо соблюдать следующие требования: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1) разграничить зелёную зону (газоны, клумбы, парки) с маршрутами пешеходов и транспорта; </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2) выполнять проектирование дорожек и тротуаров с учётом потоков людей и маршрутов;</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4) проектировать изменение высоты и геометрии бордюрного камня с учётом сезонных снежных отвалов;</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5) использовать  многолетние всесезонные кустистые растения;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 xml:space="preserve">6) цвето-графическое оформление ограждений должно быть максимально нейтрально к окружению. </w:t>
      </w:r>
      <w:proofErr w:type="gramStart"/>
      <w:r w:rsidRPr="00FE2791">
        <w:rPr>
          <w:sz w:val="22"/>
          <w:szCs w:val="22"/>
        </w:rPr>
        <w:t>Допустимы натуральные цвета материалов (камень, металл, дерево и подобные), либо нейтральные цвета (черный, белый, серый, тёмные оттенки других цветов);</w:t>
      </w:r>
      <w:proofErr w:type="gramEnd"/>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7) использовать светоотражающие элементы там, где возможен случайный̆ наезд автомобиля;</w:t>
      </w:r>
    </w:p>
    <w:p w:rsidR="007709B1" w:rsidRPr="00FE2791" w:rsidRDefault="007709B1" w:rsidP="007709B1">
      <w:pPr>
        <w:pStyle w:val="msonormalbullet2gif"/>
        <w:spacing w:before="120" w:beforeAutospacing="0" w:after="0" w:afterAutospacing="0"/>
        <w:ind w:firstLine="720"/>
        <w:jc w:val="both"/>
        <w:rPr>
          <w:sz w:val="22"/>
          <w:szCs w:val="22"/>
        </w:rPr>
      </w:pPr>
      <w:r w:rsidRPr="00FE2791">
        <w:rPr>
          <w:sz w:val="22"/>
          <w:szCs w:val="22"/>
        </w:rPr>
        <w:t>8) располагать ограждения не далее 10 см от края газона.</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14.3.9. Ограждения, элементы ограждений восстанавливаются или меняются в течение суток после обнаружения дефектов.</w:t>
      </w:r>
    </w:p>
    <w:p w:rsidR="007709B1" w:rsidRPr="00764E3F" w:rsidRDefault="007709B1" w:rsidP="007709B1">
      <w:pPr>
        <w:spacing w:before="120" w:after="0" w:line="240" w:lineRule="auto"/>
        <w:ind w:firstLine="720"/>
        <w:jc w:val="both"/>
        <w:rPr>
          <w:rFonts w:ascii="Times New Roman" w:hAnsi="Times New Roman" w:cs="Times New Roman"/>
        </w:rPr>
      </w:pPr>
    </w:p>
    <w:p w:rsidR="007709B1" w:rsidRPr="00764E3F" w:rsidRDefault="007709B1" w:rsidP="007709B1">
      <w:pPr>
        <w:spacing w:before="120" w:after="0" w:line="240" w:lineRule="auto"/>
        <w:ind w:firstLine="720"/>
        <w:jc w:val="center"/>
        <w:rPr>
          <w:rFonts w:ascii="Times New Roman" w:hAnsi="Times New Roman" w:cs="Times New Roman"/>
        </w:rPr>
      </w:pPr>
      <w:r w:rsidRPr="00764E3F">
        <w:rPr>
          <w:rFonts w:ascii="Times New Roman" w:hAnsi="Times New Roman" w:cs="Times New Roman"/>
        </w:rPr>
        <w:t>Глава 4. ИНФОРМАЦИОННЫЕ И РЕКЛАМНЫЕ КОНСТРУКЦИИ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14.4.3. В случае неисправности отдельных знаков рекламы или вывески необходимо выключать полностью.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14.4.4. Правила размещения и содержания информационных конструкций устанавливаются постановлением администрации </w:t>
      </w:r>
      <w:r>
        <w:rPr>
          <w:rFonts w:ascii="Times New Roman" w:hAnsi="Times New Roman" w:cs="Times New Roman"/>
        </w:rPr>
        <w:t>Ярослав-Логов</w:t>
      </w:r>
      <w:r w:rsidRPr="00764E3F">
        <w:rPr>
          <w:rFonts w:ascii="Times New Roman" w:hAnsi="Times New Roman" w:cs="Times New Roman"/>
        </w:rPr>
        <w:t>ского сельсовета, если иное не установлено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14.4.6.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 xml:space="preserve">14.4.7. </w:t>
      </w:r>
      <w:proofErr w:type="gramStart"/>
      <w:r w:rsidRPr="00764E3F">
        <w:rPr>
          <w:rFonts w:ascii="Times New Roman" w:eastAsia="Arial" w:hAnsi="Times New Roman" w:cs="Times New Roman"/>
        </w:rPr>
        <w:t>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w:t>
      </w:r>
      <w:proofErr w:type="gramEnd"/>
      <w:r w:rsidRPr="00764E3F">
        <w:rPr>
          <w:rFonts w:ascii="Times New Roman" w:eastAsia="Arial" w:hAnsi="Times New Roman" w:cs="Times New Roman"/>
        </w:rPr>
        <w:t xml:space="preserve"> Объекты художественного </w:t>
      </w:r>
      <w:r w:rsidRPr="00764E3F">
        <w:rPr>
          <w:rFonts w:ascii="Times New Roman" w:eastAsia="Arial" w:hAnsi="Times New Roman" w:cs="Times New Roman"/>
        </w:rPr>
        <w:lastRenderedPageBreak/>
        <w:t xml:space="preserve">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7709B1" w:rsidRPr="00764E3F" w:rsidRDefault="007709B1" w:rsidP="007709B1">
      <w:pPr>
        <w:spacing w:before="120" w:after="0" w:line="240" w:lineRule="auto"/>
        <w:ind w:firstLine="540"/>
        <w:jc w:val="both"/>
        <w:rPr>
          <w:rFonts w:ascii="Times New Roman" w:eastAsia="Arial" w:hAnsi="Times New Roman" w:cs="Times New Roman"/>
        </w:rPr>
      </w:pPr>
      <w:r w:rsidRPr="00764E3F">
        <w:rPr>
          <w:rFonts w:ascii="Times New Roman" w:eastAsia="Arial" w:hAnsi="Times New Roman" w:cs="Times New Roman"/>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14.4.9. Праздничное оформление территории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Праздничное о</w:t>
      </w:r>
      <w:r>
        <w:rPr>
          <w:sz w:val="22"/>
          <w:szCs w:val="22"/>
        </w:rPr>
        <w:t>формление территории Ярослав-Логовского</w:t>
      </w:r>
      <w:r w:rsidRPr="00FE2791">
        <w:rPr>
          <w:sz w:val="22"/>
          <w:szCs w:val="22"/>
        </w:rPr>
        <w:t xml:space="preserve"> сельсовета выполняется на период проведения государственных, местных праздников, мероприятий, связанных со знаменательными событиями.</w:t>
      </w:r>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w:t>
      </w:r>
      <w:r>
        <w:rPr>
          <w:sz w:val="22"/>
          <w:szCs w:val="22"/>
        </w:rPr>
        <w:t>формления территории Ярослав-Логовского</w:t>
      </w:r>
      <w:r w:rsidRPr="00FE2791">
        <w:rPr>
          <w:sz w:val="22"/>
          <w:szCs w:val="22"/>
        </w:rPr>
        <w:t xml:space="preserve"> сельсовета.</w:t>
      </w:r>
    </w:p>
    <w:p w:rsidR="007709B1" w:rsidRPr="00FE2791" w:rsidRDefault="007709B1" w:rsidP="007709B1">
      <w:pPr>
        <w:pStyle w:val="msonormalbullet2gif"/>
        <w:spacing w:before="120" w:beforeAutospacing="0" w:after="0" w:afterAutospacing="0"/>
        <w:ind w:firstLine="540"/>
        <w:jc w:val="both"/>
        <w:rPr>
          <w:sz w:val="22"/>
          <w:szCs w:val="22"/>
        </w:rPr>
      </w:pPr>
      <w:proofErr w:type="gramStart"/>
      <w:r w:rsidRPr="00FE2791">
        <w:rPr>
          <w:sz w:val="22"/>
          <w:szCs w:val="22"/>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709B1" w:rsidRPr="00FE2791" w:rsidRDefault="007709B1" w:rsidP="007709B1">
      <w:pPr>
        <w:pStyle w:val="msonormalbullet2gif"/>
        <w:spacing w:before="120" w:beforeAutospacing="0" w:after="0" w:afterAutospacing="0"/>
        <w:ind w:firstLine="540"/>
        <w:jc w:val="both"/>
        <w:rPr>
          <w:sz w:val="22"/>
          <w:szCs w:val="22"/>
        </w:rPr>
      </w:pPr>
      <w:r w:rsidRPr="00FE2791">
        <w:rPr>
          <w:sz w:val="22"/>
          <w:szCs w:val="22"/>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14.4.10. </w:t>
      </w:r>
      <w:proofErr w:type="gramStart"/>
      <w:r w:rsidRPr="00764E3F">
        <w:rPr>
          <w:rFonts w:ascii="Times New Roman" w:hAnsi="Times New Roman" w:cs="Times New Roman"/>
        </w:rPr>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Глава 5. БЛАГОУСТРОЙСТВО ДОРОГ, ТРОТУАРОВ, МОСТОВ</w:t>
      </w:r>
      <w:proofErr w:type="gramStart"/>
      <w:r w:rsidRPr="00764E3F">
        <w:rPr>
          <w:rFonts w:ascii="Times New Roman" w:hAnsi="Times New Roman" w:cs="Times New Roman"/>
        </w:rPr>
        <w:t>,П</w:t>
      </w:r>
      <w:proofErr w:type="gramEnd"/>
      <w:r w:rsidRPr="00764E3F">
        <w:rPr>
          <w:rFonts w:ascii="Times New Roman" w:hAnsi="Times New Roman" w:cs="Times New Roman"/>
        </w:rPr>
        <w:t xml:space="preserve">УТЕПРОВОДОВ, ВНУТРИКВАРТАЛЬНЫХ ТЕРРИТОРИЙ,ИСКУССТВЕННЫХ И ИНЖЕНЕРНЫХ СООРУЖЕНИЙИ ДОЖДЕВОЙ КАНАЛИЗАЦИИ, СТОЯНОК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14.5.1. Благоустройство и содержание автомобильных дорог общего пользования  на территории </w:t>
      </w:r>
      <w:r>
        <w:rPr>
          <w:rFonts w:ascii="Times New Roman" w:hAnsi="Times New Roman" w:cs="Times New Roman"/>
        </w:rPr>
        <w:t>Ярослав-Логовс</w:t>
      </w:r>
      <w:r w:rsidRPr="00764E3F">
        <w:rPr>
          <w:rFonts w:ascii="Times New Roman" w:hAnsi="Times New Roman" w:cs="Times New Roman"/>
        </w:rPr>
        <w:t>кого сельсовета осуществляются их собственниками либо организациями, с которыми заключён договор (контракт) на их обслуживание, содержание, ремонт.</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14.5.2. </w:t>
      </w:r>
      <w:proofErr w:type="gramStart"/>
      <w:r w:rsidRPr="00764E3F">
        <w:rPr>
          <w:rFonts w:ascii="Times New Roman" w:hAnsi="Times New Roman" w:cs="Times New Roman"/>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Места пересечения трамвайных путей выполняются из специальных материалов (металлических плит, резиновых и иных покрытий).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Остановочные павильоны должны содержаться в чистоте и исправном состоянии.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14.5.10.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брошенных, бесхозяйных, разукомплектованных транспортных средств вне специально отведённых для этих целей мест;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производить мойку транспортных средств, слив топлива, масел и других компонентов в неустановленных местах;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проезд по автомобильным дорогам с твёрдым покрытием гусеничных транспортных средств,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складирование крупногабаритного мусора, запасных частей, использованных колес, складирование и хранение ГСМ,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сжигание мусора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14.5.11. Самовольная установка железобетонных блоков, столбов, ограждений и других сооружений на внутриквартальных проездах запрещается.</w:t>
      </w:r>
    </w:p>
    <w:p w:rsidR="007709B1" w:rsidRPr="00764E3F" w:rsidRDefault="007709B1" w:rsidP="007709B1">
      <w:pPr>
        <w:pStyle w:val="msonormalbullet2gif"/>
        <w:spacing w:before="120" w:beforeAutospacing="0" w:after="0" w:afterAutospacing="0"/>
        <w:ind w:left="540"/>
        <w:contextualSpacing/>
        <w:jc w:val="center"/>
      </w:pPr>
      <w:r w:rsidRPr="00764E3F">
        <w:lastRenderedPageBreak/>
        <w:t>Глава 6. УЛИЧНОЕ КОММУНАЛЬНО-БЫТОВОЕ ОБОРУДОВАНИЕ</w:t>
      </w:r>
    </w:p>
    <w:p w:rsidR="007709B1" w:rsidRPr="00FE2791" w:rsidRDefault="007709B1" w:rsidP="007709B1">
      <w:pPr>
        <w:pStyle w:val="msonormalbullet2gifbullet1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7709B1" w:rsidRPr="00FE2791" w:rsidRDefault="007709B1" w:rsidP="007709B1">
      <w:pPr>
        <w:pStyle w:val="msonormalbullet2gifbullet2gif"/>
        <w:numPr>
          <w:ilvl w:val="2"/>
          <w:numId w:val="5"/>
        </w:numPr>
        <w:tabs>
          <w:tab w:val="num" w:pos="567"/>
        </w:tabs>
        <w:spacing w:before="120" w:beforeAutospacing="0" w:after="0" w:afterAutospacing="0"/>
        <w:ind w:left="0" w:firstLine="567"/>
        <w:contextualSpacing/>
        <w:jc w:val="both"/>
        <w:rPr>
          <w:sz w:val="22"/>
          <w:szCs w:val="22"/>
        </w:rPr>
      </w:pPr>
      <w:r w:rsidRPr="00FE2791">
        <w:rPr>
          <w:sz w:val="22"/>
          <w:szCs w:val="22"/>
        </w:rPr>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7709B1" w:rsidRPr="00FE2791" w:rsidRDefault="007709B1" w:rsidP="007709B1">
      <w:pPr>
        <w:pStyle w:val="msonormalbullet2gif"/>
        <w:tabs>
          <w:tab w:val="num" w:pos="1200"/>
        </w:tabs>
        <w:spacing w:before="120" w:beforeAutospacing="0" w:after="0" w:afterAutospacing="0"/>
        <w:ind w:firstLine="540"/>
        <w:jc w:val="both"/>
        <w:rPr>
          <w:sz w:val="22"/>
          <w:szCs w:val="22"/>
        </w:rPr>
      </w:pPr>
      <w:r w:rsidRPr="00FE2791">
        <w:rPr>
          <w:sz w:val="22"/>
          <w:szCs w:val="22"/>
        </w:rPr>
        <w:t xml:space="preserve">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7709B1" w:rsidRPr="00FE2791" w:rsidRDefault="007709B1" w:rsidP="007709B1">
      <w:pPr>
        <w:pStyle w:val="msonormalbullet2gif"/>
        <w:tabs>
          <w:tab w:val="num" w:pos="1200"/>
        </w:tabs>
        <w:spacing w:before="120" w:beforeAutospacing="0" w:after="0" w:afterAutospacing="0"/>
        <w:ind w:firstLine="540"/>
        <w:jc w:val="both"/>
        <w:rPr>
          <w:sz w:val="22"/>
          <w:szCs w:val="22"/>
        </w:rPr>
      </w:pPr>
      <w:r w:rsidRPr="00FE2791">
        <w:rPr>
          <w:sz w:val="22"/>
          <w:szCs w:val="22"/>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7709B1" w:rsidRPr="00FE2791" w:rsidRDefault="007709B1" w:rsidP="007709B1">
      <w:pPr>
        <w:pStyle w:val="msonormalbullet2gifbullet3gif"/>
        <w:numPr>
          <w:ilvl w:val="2"/>
          <w:numId w:val="5"/>
        </w:numPr>
        <w:tabs>
          <w:tab w:val="num" w:pos="709"/>
        </w:tabs>
        <w:spacing w:before="120" w:beforeAutospacing="0" w:after="0" w:afterAutospacing="0"/>
        <w:ind w:left="0" w:firstLine="709"/>
        <w:contextualSpacing/>
        <w:jc w:val="both"/>
        <w:rPr>
          <w:sz w:val="22"/>
          <w:szCs w:val="22"/>
        </w:rPr>
      </w:pPr>
      <w:proofErr w:type="gramStart"/>
      <w:r w:rsidRPr="00FE2791">
        <w:rPr>
          <w:sz w:val="22"/>
          <w:szCs w:val="22"/>
        </w:rPr>
        <w:t xml:space="preserve">Площадки для установки мусоросборных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14.6.4. </w:t>
      </w:r>
      <w:proofErr w:type="gramStart"/>
      <w:r w:rsidRPr="00764E3F">
        <w:rPr>
          <w:rFonts w:ascii="Times New Roman" w:hAnsi="Times New Roman" w:cs="Times New Roman"/>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764E3F">
        <w:rPr>
          <w:rFonts w:ascii="Times New Roman" w:hAnsi="Times New Roman" w:cs="Times New Roman"/>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с Администрацией </w:t>
      </w:r>
      <w:r>
        <w:rPr>
          <w:rFonts w:ascii="Times New Roman" w:hAnsi="Times New Roman" w:cs="Times New Roman"/>
        </w:rPr>
        <w:t>Ярослав-Логовского</w:t>
      </w:r>
      <w:r w:rsidRPr="00764E3F">
        <w:rPr>
          <w:rFonts w:ascii="Times New Roman" w:hAnsi="Times New Roman" w:cs="Times New Roman"/>
        </w:rPr>
        <w:t xml:space="preserve"> сельсовета.</w:t>
      </w:r>
    </w:p>
    <w:p w:rsidR="007709B1" w:rsidRPr="00FE2791" w:rsidRDefault="007709B1" w:rsidP="007709B1">
      <w:pPr>
        <w:pStyle w:val="msonormalbullet2gifbullet1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7709B1" w:rsidRPr="00FE2791" w:rsidRDefault="007709B1" w:rsidP="007709B1">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r w:rsidRPr="00FE2791">
        <w:rPr>
          <w:sz w:val="22"/>
          <w:szCs w:val="22"/>
        </w:rPr>
        <w:t xml:space="preserve"> Покрытие площадки следует устанавливать </w:t>
      </w:r>
      <w:proofErr w:type="gramStart"/>
      <w:r w:rsidRPr="00FE2791">
        <w:rPr>
          <w:sz w:val="22"/>
          <w:szCs w:val="22"/>
        </w:rPr>
        <w:t>аналогичным</w:t>
      </w:r>
      <w:proofErr w:type="gramEnd"/>
      <w:r w:rsidRPr="00FE2791">
        <w:rPr>
          <w:sz w:val="22"/>
          <w:szCs w:val="22"/>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7709B1" w:rsidRPr="00FE2791" w:rsidRDefault="007709B1" w:rsidP="007709B1">
      <w:pPr>
        <w:pStyle w:val="msonormalbullet2gifbullet2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709B1" w:rsidRPr="00FE2791" w:rsidRDefault="007709B1" w:rsidP="007709B1">
      <w:pPr>
        <w:pStyle w:val="msonormalbullet2gifbullet2gif"/>
        <w:numPr>
          <w:ilvl w:val="2"/>
          <w:numId w:val="7"/>
        </w:numPr>
        <w:tabs>
          <w:tab w:val="num" w:pos="1320"/>
        </w:tabs>
        <w:spacing w:before="120" w:beforeAutospacing="0" w:after="0" w:afterAutospacing="0"/>
        <w:ind w:left="0" w:firstLine="567"/>
        <w:contextualSpacing/>
        <w:jc w:val="both"/>
        <w:rPr>
          <w:sz w:val="22"/>
          <w:szCs w:val="22"/>
        </w:rPr>
      </w:pPr>
      <w:proofErr w:type="gramStart"/>
      <w:r w:rsidRPr="00FE2791">
        <w:rPr>
          <w:sz w:val="22"/>
          <w:szCs w:val="22"/>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7709B1" w:rsidRPr="00FE2791" w:rsidRDefault="007709B1" w:rsidP="007709B1">
      <w:pPr>
        <w:pStyle w:val="msonormalbullet2gifbullet3gif"/>
        <w:numPr>
          <w:ilvl w:val="2"/>
          <w:numId w:val="7"/>
        </w:numPr>
        <w:tabs>
          <w:tab w:val="num" w:pos="567"/>
        </w:tabs>
        <w:spacing w:before="120" w:beforeAutospacing="0" w:after="0" w:afterAutospacing="0"/>
        <w:ind w:left="0" w:firstLine="567"/>
        <w:contextualSpacing/>
        <w:jc w:val="both"/>
        <w:rPr>
          <w:sz w:val="22"/>
          <w:szCs w:val="22"/>
        </w:rPr>
      </w:pPr>
      <w:r w:rsidRPr="00FE2791">
        <w:rPr>
          <w:sz w:val="22"/>
          <w:szCs w:val="22"/>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w:t>
      </w:r>
      <w:r w:rsidRPr="00FE2791">
        <w:rPr>
          <w:sz w:val="22"/>
          <w:szCs w:val="22"/>
        </w:rPr>
        <w:lastRenderedPageBreak/>
        <w:t xml:space="preserve">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w:t>
      </w: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Глава 7. НЕСТАЦИОНАРНЫЕ ОБЪЕКТЫ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14.7.1. </w:t>
      </w:r>
      <w:proofErr w:type="gramStart"/>
      <w:r w:rsidRPr="00764E3F">
        <w:rPr>
          <w:rFonts w:ascii="Times New Roman" w:hAnsi="Times New Roman" w:cs="Times New Roman"/>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14.7.2. Размещение нестационарных объектов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14.7.3. Нестационарные объекты не должны создавать помех основному функциональному использованию и визуальному восп</w:t>
      </w:r>
      <w:r>
        <w:rPr>
          <w:rFonts w:ascii="Times New Roman" w:hAnsi="Times New Roman" w:cs="Times New Roman"/>
        </w:rPr>
        <w:t>риятию среды территории Ярослав-Логовского</w:t>
      </w:r>
      <w:r w:rsidRPr="00764E3F">
        <w:rPr>
          <w:rFonts w:ascii="Times New Roman" w:hAnsi="Times New Roman" w:cs="Times New Roman"/>
        </w:rPr>
        <w:t xml:space="preserve"> сельсовета. </w:t>
      </w:r>
    </w:p>
    <w:p w:rsidR="007709B1" w:rsidRPr="00764E3F" w:rsidRDefault="007709B1" w:rsidP="007709B1">
      <w:pPr>
        <w:spacing w:before="120" w:after="0" w:line="240" w:lineRule="auto"/>
        <w:ind w:firstLine="540"/>
        <w:jc w:val="both"/>
        <w:rPr>
          <w:rFonts w:ascii="Times New Roman" w:hAnsi="Times New Roman" w:cs="Times New Roman"/>
        </w:rPr>
      </w:pPr>
      <w:r w:rsidRPr="00764E3F">
        <w:rPr>
          <w:rFonts w:ascii="Times New Roman" w:hAnsi="Times New Roman" w:cs="Times New Roman"/>
        </w:rPr>
        <w:t>14.7.4.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 не должно ухудшать благоустройство территории и застройки.</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7709B1" w:rsidRPr="00764E3F" w:rsidRDefault="007709B1" w:rsidP="007709B1">
      <w:pPr>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14.7.7. Размещение нестационарных объектов не допускается:</w:t>
      </w:r>
    </w:p>
    <w:p w:rsidR="007709B1" w:rsidRPr="00764E3F" w:rsidRDefault="007709B1" w:rsidP="007709B1">
      <w:pPr>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 xml:space="preserve">  1) в местах, не включённых в Схему размещения нестационарных торговых объектов на территории муниципального образования –</w:t>
      </w:r>
      <w:r>
        <w:rPr>
          <w:rFonts w:ascii="Times New Roman" w:hAnsi="Times New Roman" w:cs="Times New Roman"/>
        </w:rPr>
        <w:t xml:space="preserve"> Ярослав-Логовской</w:t>
      </w:r>
      <w:r w:rsidRPr="00764E3F">
        <w:rPr>
          <w:rFonts w:ascii="Times New Roman" w:hAnsi="Times New Roman" w:cs="Times New Roman"/>
        </w:rPr>
        <w:t xml:space="preserve"> сельсовет (для нестационарных торговых объектов);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2) в местах, не включённых в Схему размещения летних кафе при стационарных предприятиях общественного питания на территории муниципального образования </w:t>
      </w:r>
      <w:r>
        <w:rPr>
          <w:rFonts w:ascii="Times New Roman" w:hAnsi="Times New Roman" w:cs="Times New Roman"/>
        </w:rPr>
        <w:t>Ярослав-Логовской сельсовет</w:t>
      </w:r>
      <w:r w:rsidRPr="00764E3F">
        <w:rPr>
          <w:rFonts w:ascii="Times New Roman" w:hAnsi="Times New Roman" w:cs="Times New Roman"/>
        </w:rPr>
        <w:t>, Схему размещения отдельно стоящих летних кафе на территор</w:t>
      </w:r>
      <w:r>
        <w:rPr>
          <w:rFonts w:ascii="Times New Roman" w:hAnsi="Times New Roman" w:cs="Times New Roman"/>
        </w:rPr>
        <w:t>ии муниципального образования Ярослав-Логовской</w:t>
      </w:r>
      <w:r w:rsidRPr="00764E3F">
        <w:rPr>
          <w:rFonts w:ascii="Times New Roman" w:hAnsi="Times New Roman" w:cs="Times New Roman"/>
        </w:rPr>
        <w:t xml:space="preserve"> сельсовет (для летних кафе);</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на газонах, цветниках и прочих объектах озеленения, детских и спортивных площадках, в арках зданий;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в пешеходных переходах, в подземных переходах, а также в радиусе 5 метров от входов (выходов) в пешеходные, подземные переходы; </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 железнодорожными путепроводами и автомобильными эстакадами, мостами;</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w:t>
      </w:r>
      <w:r w:rsidRPr="00764E3F">
        <w:rPr>
          <w:rFonts w:ascii="Times New Roman" w:hAnsi="Times New Roman" w:cs="Times New Roman"/>
        </w:rPr>
        <w:lastRenderedPageBreak/>
        <w:t>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на сформированных и прошедших государственный кадастровый учёт земельных участках;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13) 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15) с нарушением внешнего архитектурного облика сложившейся застройки;</w:t>
      </w:r>
    </w:p>
    <w:p w:rsidR="007709B1" w:rsidRPr="00FE2791"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 xml:space="preserve">16) </w:t>
      </w:r>
      <w:r w:rsidRPr="00FE2791">
        <w:rPr>
          <w:rFonts w:ascii="Times New Roman" w:hAnsi="Times New Roman" w:cs="Times New Roman"/>
        </w:rPr>
        <w:t xml:space="preserve">с нарушением требований Федерального </w:t>
      </w:r>
      <w:hyperlink r:id="rId10" w:history="1">
        <w:r w:rsidRPr="00FE2791">
          <w:rPr>
            <w:rStyle w:val="a3"/>
            <w:rFonts w:ascii="Times New Roman" w:hAnsi="Times New Roman" w:cs="Times New Roman"/>
          </w:rPr>
          <w:t>закона</w:t>
        </w:r>
      </w:hyperlink>
      <w:r w:rsidRPr="00FE2791">
        <w:rPr>
          <w:rFonts w:ascii="Times New Roman" w:hAnsi="Times New Roman" w:cs="Times New Roman"/>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11" w:history="1">
        <w:r w:rsidRPr="00FE2791">
          <w:rPr>
            <w:rStyle w:val="a3"/>
            <w:rFonts w:ascii="Times New Roman" w:hAnsi="Times New Roman" w:cs="Times New Roman"/>
          </w:rPr>
          <w:t>закона</w:t>
        </w:r>
      </w:hyperlink>
      <w:r w:rsidRPr="00FE2791">
        <w:rPr>
          <w:rFonts w:ascii="Times New Roman" w:hAnsi="Times New Roman" w:cs="Times New Roman"/>
        </w:rPr>
        <w:t xml:space="preserve"> от 10 июля 2001 года № 87-ФЗ «Об ограничении курения табака»; санитарно-эпидемиологических правил и нормативов </w:t>
      </w:r>
      <w:hyperlink r:id="rId12" w:history="1">
        <w:r w:rsidRPr="00FE2791">
          <w:rPr>
            <w:rStyle w:val="a3"/>
            <w:rFonts w:ascii="Times New Roman" w:hAnsi="Times New Roman" w:cs="Times New Roman"/>
          </w:rPr>
          <w:t>СанПиН 2.1.2.2645-10</w:t>
        </w:r>
      </w:hyperlink>
      <w:r w:rsidRPr="00FE2791">
        <w:rPr>
          <w:rFonts w:ascii="Times New Roman" w:hAnsi="Times New Roman" w:cs="Times New Roman"/>
        </w:rPr>
        <w:t xml:space="preserve"> «Санитарно-эпидемиологические требования к условиям проживания в жилых зданиях и помещениях»;</w:t>
      </w:r>
      <w:proofErr w:type="gramEnd"/>
      <w:r w:rsidRPr="00FE2791">
        <w:rPr>
          <w:rFonts w:ascii="Times New Roman" w:hAnsi="Times New Roman" w:cs="Times New Roman"/>
        </w:rPr>
        <w:t xml:space="preserve"> санитарных правил и нормативов </w:t>
      </w:r>
      <w:hyperlink r:id="rId13" w:history="1">
        <w:r w:rsidRPr="00FE2791">
          <w:rPr>
            <w:rStyle w:val="a3"/>
            <w:rFonts w:ascii="Times New Roman" w:hAnsi="Times New Roman" w:cs="Times New Roman"/>
          </w:rPr>
          <w:t>СанПиН 2.2.1/2.1.1.1200-03</w:t>
        </w:r>
      </w:hyperlink>
      <w:r w:rsidRPr="00FE2791">
        <w:rPr>
          <w:rFonts w:ascii="Times New Roman" w:hAnsi="Times New Roman" w:cs="Times New Roman"/>
        </w:rPr>
        <w:t xml:space="preserve"> «Санитарно-защитные зоны и санитарная классификация предприятий, сооружений и иных объектов. </w:t>
      </w:r>
      <w:proofErr w:type="gramStart"/>
      <w:r w:rsidRPr="00FE2791">
        <w:rPr>
          <w:rFonts w:ascii="Times New Roman" w:hAnsi="Times New Roman" w:cs="Times New Roman"/>
        </w:rPr>
        <w:t>Новая редакция»;</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17) с нарушением градостроительных норм и правил, законодательства об охране объектов культурного наследия, градостроительных регламентов;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18) с нарушением Правил дорожного движения Российской Федерации.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14.7.8. Не допускается:</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7709B1" w:rsidRPr="00764E3F" w:rsidRDefault="007709B1" w:rsidP="007709B1">
      <w:pPr>
        <w:widowControl w:val="0"/>
        <w:adjustRightInd w:val="0"/>
        <w:spacing w:before="120" w:after="0" w:line="240" w:lineRule="auto"/>
        <w:ind w:firstLine="708"/>
        <w:jc w:val="both"/>
        <w:rPr>
          <w:rFonts w:ascii="Times New Roman" w:hAnsi="Times New Roman" w:cs="Times New Roman"/>
        </w:rPr>
      </w:pPr>
      <w:r w:rsidRPr="00764E3F">
        <w:rPr>
          <w:rFonts w:ascii="Times New Roman" w:hAnsi="Times New Roman" w:cs="Times New Roman"/>
        </w:rPr>
        <w:t xml:space="preserve">14.7.9.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 xml:space="preserve">14.7.11.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14.7.12.Хозяйствующие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lastRenderedPageBreak/>
        <w:t>14.7.13. Максимальный размер площади места размещения нестационарного объекта:</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ab/>
        <w:t>киоска –10 кв.м.,</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t>торговых автоматов – 2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7709B1" w:rsidRPr="00764E3F" w:rsidRDefault="007709B1" w:rsidP="007709B1">
      <w:pPr>
        <w:spacing w:before="120" w:after="0" w:line="240" w:lineRule="auto"/>
        <w:ind w:firstLine="708"/>
        <w:jc w:val="both"/>
        <w:rPr>
          <w:rFonts w:ascii="Times New Roman" w:hAnsi="Times New Roman" w:cs="Times New Roman"/>
        </w:rPr>
      </w:pPr>
      <w:r w:rsidRPr="00764E3F">
        <w:rPr>
          <w:rFonts w:ascii="Times New Roman" w:hAnsi="Times New Roman" w:cs="Times New Roman"/>
        </w:rPr>
        <w:t>ёлочных и бахчевых развалов –20 кв.м.;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павильона –20 кв.м.;</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автоцистерны, автомашины, низкотемпературного прилавка – 4 кв</w:t>
      </w:r>
      <w:proofErr w:type="gramStart"/>
      <w:r w:rsidRPr="00764E3F">
        <w:rPr>
          <w:rFonts w:ascii="Times New Roman" w:hAnsi="Times New Roman" w:cs="Times New Roman"/>
        </w:rPr>
        <w:t>.м</w:t>
      </w:r>
      <w:proofErr w:type="gramEnd"/>
      <w:r w:rsidRPr="00764E3F">
        <w:rPr>
          <w:rFonts w:ascii="Times New Roman" w:hAnsi="Times New Roman" w:cs="Times New Roman"/>
        </w:rPr>
        <w:t>;</w:t>
      </w:r>
    </w:p>
    <w:p w:rsidR="007709B1" w:rsidRPr="00764E3F" w:rsidRDefault="007709B1" w:rsidP="007709B1">
      <w:pPr>
        <w:spacing w:before="120" w:after="0" w:line="240" w:lineRule="auto"/>
        <w:ind w:firstLine="720"/>
        <w:jc w:val="both"/>
        <w:rPr>
          <w:rFonts w:ascii="Times New Roman" w:hAnsi="Times New Roman" w:cs="Times New Roman"/>
        </w:rPr>
      </w:pPr>
      <w:r w:rsidRPr="00764E3F">
        <w:rPr>
          <w:rFonts w:ascii="Times New Roman" w:hAnsi="Times New Roman" w:cs="Times New Roman"/>
        </w:rPr>
        <w:t>палатки –6 кв.м.</w:t>
      </w:r>
    </w:p>
    <w:p w:rsidR="007709B1" w:rsidRPr="00764E3F" w:rsidRDefault="007709B1" w:rsidP="007709B1">
      <w:pPr>
        <w:widowControl w:val="0"/>
        <w:spacing w:before="120" w:after="0" w:line="240" w:lineRule="auto"/>
        <w:ind w:firstLine="540"/>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1"/>
        <w:rPr>
          <w:rFonts w:ascii="Times New Roman" w:hAnsi="Times New Roman" w:cs="Times New Roman"/>
        </w:rPr>
      </w:pPr>
      <w:r w:rsidRPr="00764E3F">
        <w:rPr>
          <w:rFonts w:ascii="Times New Roman" w:hAnsi="Times New Roman" w:cs="Times New Roman"/>
        </w:rPr>
        <w:t>РАЗДЕЛ 3. ОЗЕЛЕНЕНИЕ ТЕРРИТОРИИ</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15. ОБЩИЕ ТРЕБОВАНИЯ, ПРЕДЪЯВЛЯЕМЫЕ К ЗЕЛЕНОМУФОНДУ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15.1. Зелёный фонд </w:t>
      </w:r>
      <w:r>
        <w:rPr>
          <w:rFonts w:ascii="Times New Roman" w:hAnsi="Times New Roman" w:cs="Times New Roman"/>
        </w:rPr>
        <w:t>Ярослав-Логовского</w:t>
      </w:r>
      <w:r w:rsidRPr="00764E3F">
        <w:rPr>
          <w:rFonts w:ascii="Times New Roman" w:hAnsi="Times New Roman" w:cs="Times New Roman"/>
        </w:rPr>
        <w:t xml:space="preserve"> сельсоветапредставляет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К зелёным насаждениям относятся деревья, кустарники, газоны и естественная травянистая растительность.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7709B1" w:rsidRPr="002F7F9B" w:rsidRDefault="007709B1" w:rsidP="007709B1">
      <w:pPr>
        <w:widowControl w:val="0"/>
        <w:spacing w:before="120" w:after="0" w:line="240" w:lineRule="auto"/>
        <w:ind w:firstLine="540"/>
        <w:jc w:val="both"/>
        <w:rPr>
          <w:rFonts w:ascii="Times New Roman" w:hAnsi="Times New Roman" w:cs="Times New Roman"/>
        </w:rPr>
      </w:pPr>
      <w:r w:rsidRPr="002F7F9B">
        <w:rPr>
          <w:rFonts w:ascii="Times New Roman" w:hAnsi="Times New Roman" w:cs="Times New Roman"/>
        </w:rPr>
        <w:t xml:space="preserve">15.3.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4" w:history="1">
        <w:r w:rsidRPr="002F7F9B">
          <w:rPr>
            <w:rStyle w:val="a3"/>
            <w:rFonts w:ascii="Times New Roman" w:hAnsi="Times New Roman" w:cs="Times New Roman"/>
          </w:rPr>
          <w:t>планом</w:t>
        </w:r>
      </w:hyperlink>
      <w:r>
        <w:rPr>
          <w:rStyle w:val="a3"/>
          <w:rFonts w:ascii="Times New Roman" w:hAnsi="Times New Roman" w:cs="Times New Roman"/>
        </w:rPr>
        <w:t xml:space="preserve"> Ярослав-Логовского</w:t>
      </w:r>
      <w:r w:rsidRPr="002F7F9B">
        <w:rPr>
          <w:rFonts w:ascii="Times New Roman" w:hAnsi="Times New Roman" w:cs="Times New Roman"/>
        </w:rPr>
        <w:t xml:space="preserve"> сельсовета, </w:t>
      </w:r>
      <w:hyperlink r:id="rId15" w:history="1">
        <w:r w:rsidRPr="002F7F9B">
          <w:rPr>
            <w:rStyle w:val="a3"/>
            <w:rFonts w:ascii="Times New Roman" w:hAnsi="Times New Roman" w:cs="Times New Roman"/>
          </w:rPr>
          <w:t>Правилами</w:t>
        </w:r>
      </w:hyperlink>
      <w:r w:rsidRPr="002F7F9B">
        <w:rPr>
          <w:rFonts w:ascii="Times New Roman" w:hAnsi="Times New Roman" w:cs="Times New Roman"/>
        </w:rPr>
        <w:t xml:space="preserve"> землепользования и застройки поселения, проектами планировки территорий, а также проектами о</w:t>
      </w:r>
      <w:r>
        <w:rPr>
          <w:rFonts w:ascii="Times New Roman" w:hAnsi="Times New Roman" w:cs="Times New Roman"/>
        </w:rPr>
        <w:t>зеленения территорий Ярослав-Логовского</w:t>
      </w:r>
      <w:r w:rsidRPr="002F7F9B">
        <w:rPr>
          <w:rFonts w:ascii="Times New Roman" w:hAnsi="Times New Roman" w:cs="Times New Roman"/>
        </w:rPr>
        <w:t xml:space="preserve"> сельсовета.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F53E2B">
        <w:rPr>
          <w:rFonts w:ascii="Times New Roman" w:hAnsi="Times New Roman" w:cs="Times New Roman"/>
        </w:rPr>
        <w:t>15.4. Дифференцированный режим особой охраны</w:t>
      </w:r>
      <w:r w:rsidRPr="00764E3F">
        <w:rPr>
          <w:rFonts w:ascii="Times New Roman" w:hAnsi="Times New Roman" w:cs="Times New Roman"/>
        </w:rPr>
        <w:t xml:space="preserve">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15.5. Создание, охрана и содержание зелёных насаждений на озеленённых территориях в пределах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их собственниками и владельцами в соответствии с настоящими Правилами.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Pr>
          <w:rFonts w:ascii="Times New Roman" w:hAnsi="Times New Roman" w:cs="Times New Roman"/>
        </w:rPr>
        <w:t>Ярослав-Логовского</w:t>
      </w:r>
      <w:r w:rsidRPr="00764E3F">
        <w:rPr>
          <w:rFonts w:ascii="Times New Roman" w:hAnsi="Times New Roman" w:cs="Times New Roman"/>
        </w:rPr>
        <w:t xml:space="preserve">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764E3F">
        <w:rPr>
          <w:rFonts w:ascii="Times New Roman" w:hAnsi="Times New Roman" w:cs="Times New Roman"/>
        </w:rPr>
        <w:t>I</w:t>
      </w:r>
      <w:proofErr w:type="gramEnd"/>
      <w:r w:rsidRPr="00764E3F">
        <w:rPr>
          <w:rFonts w:ascii="Times New Roman" w:hAnsi="Times New Roman" w:cs="Times New Roman"/>
        </w:rPr>
        <w:t>Б и IB, насаждения придорожных полос магистральных улиц, водоохранных зон и санитарно-защитных зон предприятий и объектов).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2 категории - районного значения (зелёные насаждения вдоль автомобильных дорог II - V категории).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Объекты 3 категории - микрорайонного значения (зелёные насаждения жилых микрорайонов </w:t>
      </w:r>
      <w:r w:rsidRPr="00764E3F">
        <w:rPr>
          <w:rFonts w:ascii="Times New Roman" w:hAnsi="Times New Roman" w:cs="Times New Roman"/>
        </w:rPr>
        <w:lastRenderedPageBreak/>
        <w:t>и кварталов, микрорайонные и внутриквартальные сады);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4 категории - дворового значения (расположенные на придомовых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Объекты 5 категории – зелёные насаждения отдельных зданий, строений, сооружений.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16. ПОРЯДОК СНОСА, ОБРЕЗКИ И ПЕРЕСАДКИЗЕЛЕНЫХ НАСАЖДЕНИЙ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 Аварийно-опасные зелёные насаждения подлежат сносу либо противоаварийной формовочной обрезке. </w:t>
      </w:r>
      <w:proofErr w:type="gramStart"/>
      <w:r w:rsidRPr="00764E3F">
        <w:rPr>
          <w:rFonts w:ascii="Times New Roman" w:hAnsi="Times New Roman" w:cs="Times New Roman"/>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16.2. </w:t>
      </w:r>
      <w:proofErr w:type="gramStart"/>
      <w:r w:rsidRPr="00764E3F">
        <w:rPr>
          <w:rFonts w:ascii="Times New Roman" w:hAnsi="Times New Roman" w:cs="Times New Roman"/>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проектнаядокументация</w:t>
      </w:r>
      <w:proofErr w:type="gramEnd"/>
      <w:r w:rsidRPr="00764E3F">
        <w:rPr>
          <w:rFonts w:ascii="Times New Roman" w:hAnsi="Times New Roman" w:cs="Times New Roman"/>
        </w:rPr>
        <w:t xml:space="preserve"> на </w:t>
      </w:r>
      <w:proofErr w:type="gramStart"/>
      <w:r w:rsidRPr="00764E3F">
        <w:rPr>
          <w:rFonts w:ascii="Times New Roman" w:hAnsi="Times New Roman" w:cs="Times New Roman"/>
        </w:rPr>
        <w:t>которые</w:t>
      </w:r>
      <w:proofErr w:type="gramEnd"/>
      <w:r w:rsidRPr="00764E3F">
        <w:rPr>
          <w:rFonts w:ascii="Times New Roman" w:hAnsi="Times New Roman" w:cs="Times New Roman"/>
        </w:rPr>
        <w:t xml:space="preserve">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оплаты восстановительной стоимости;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16.3. </w:t>
      </w:r>
      <w:proofErr w:type="gramStart"/>
      <w:r w:rsidRPr="00764E3F">
        <w:rPr>
          <w:rFonts w:ascii="Times New Roman" w:hAnsi="Times New Roman" w:cs="Times New Roman"/>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764E3F">
        <w:rPr>
          <w:rFonts w:ascii="Times New Roman" w:hAnsi="Times New Roman" w:cs="Times New Roman"/>
        </w:rPr>
        <w:t xml:space="preserve"> деревьям, кустарникам и лианам вследствие нарушения лесного законодательства.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16.4. Решения о сносе сухих, аварийно-опасных деревьев и кустарников принимаются с учётом согласования Администрации </w:t>
      </w:r>
      <w:r>
        <w:rPr>
          <w:rFonts w:ascii="Times New Roman" w:hAnsi="Times New Roman" w:cs="Times New Roman"/>
        </w:rPr>
        <w:t>Ярослав-Логовского</w:t>
      </w:r>
      <w:r w:rsidRPr="00764E3F">
        <w:rPr>
          <w:rFonts w:ascii="Times New Roman" w:hAnsi="Times New Roman" w:cs="Times New Roman"/>
        </w:rPr>
        <w:t xml:space="preserve"> сельсовета поступивших от граждан и юридических лиц заявлений о выдаче разрешений на снос деревьев.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764E3F">
        <w:rPr>
          <w:rFonts w:ascii="Times New Roman" w:hAnsi="Times New Roman" w:cs="Times New Roman"/>
        </w:rPr>
        <w:t>позднее</w:t>
      </w:r>
      <w:proofErr w:type="gramEnd"/>
      <w:r w:rsidRPr="00764E3F">
        <w:rPr>
          <w:rFonts w:ascii="Times New Roman" w:hAnsi="Times New Roman" w:cs="Times New Roman"/>
        </w:rPr>
        <w:t xml:space="preserve"> чем за 10 календарных дней до начала работ с </w:t>
      </w:r>
      <w:r w:rsidRPr="00764E3F">
        <w:rPr>
          <w:rFonts w:ascii="Times New Roman" w:hAnsi="Times New Roman" w:cs="Times New Roman"/>
        </w:rPr>
        <w:lastRenderedPageBreak/>
        <w:t>указанием причин сноса (пересадки), объёма и сроков работ, а также лиц, осуществляющих производство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Информационный лист закрепляется на подлежащих сносу (пересадке) деревьях, кустарниках прозрачной лентой «скотч».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При намечаемых </w:t>
      </w:r>
      <w:proofErr w:type="gramStart"/>
      <w:r w:rsidRPr="00764E3F">
        <w:rPr>
          <w:rFonts w:ascii="Times New Roman" w:hAnsi="Times New Roman" w:cs="Times New Roman"/>
        </w:rPr>
        <w:t>сносе</w:t>
      </w:r>
      <w:proofErr w:type="gramEnd"/>
      <w:r w:rsidRPr="00764E3F">
        <w:rPr>
          <w:rFonts w:ascii="Times New Roman" w:hAnsi="Times New Roman" w:cs="Times New Roman"/>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К </w:t>
      </w:r>
      <w:proofErr w:type="gramStart"/>
      <w:r w:rsidRPr="00764E3F">
        <w:rPr>
          <w:rFonts w:ascii="Times New Roman" w:hAnsi="Times New Roman" w:cs="Times New Roman"/>
        </w:rPr>
        <w:t>аварийно-опасным</w:t>
      </w:r>
      <w:proofErr w:type="gramEnd"/>
      <w:r w:rsidRPr="00764E3F">
        <w:rPr>
          <w:rFonts w:ascii="Times New Roman" w:hAnsi="Times New Roman" w:cs="Times New Roman"/>
        </w:rPr>
        <w:t xml:space="preserve"> относятся деревья: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утратившие</w:t>
      </w:r>
      <w:proofErr w:type="gramEnd"/>
      <w:r w:rsidRPr="00764E3F">
        <w:rPr>
          <w:rFonts w:ascii="Times New Roman" w:hAnsi="Times New Roman" w:cs="Times New Roman"/>
        </w:rPr>
        <w:t xml:space="preserve"> свою механическую устойчивость;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резко изменившие наклон ствола с полеганием к земной поверхности после воздействия экстремальных погодных условий,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сухие,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усыхающие,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перестойных пород с мягколиственной древесиной с признаками гнили и ломкими ветвями.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16.8. </w:t>
      </w:r>
      <w:proofErr w:type="gramStart"/>
      <w:r w:rsidRPr="00764E3F">
        <w:rPr>
          <w:rFonts w:ascii="Times New Roman" w:hAnsi="Times New Roman" w:cs="Times New Roman"/>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764E3F">
        <w:rPr>
          <w:rFonts w:ascii="Times New Roman" w:hAnsi="Times New Roman" w:cs="Times New Roman"/>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16.9. Лицо, получившее разрешение на снос, обрезку, пересадку зелёных насаждений, обязано в письменной форме уведомить администрацию ...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16.11.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764E3F">
        <w:rPr>
          <w:rFonts w:ascii="Times New Roman" w:hAnsi="Times New Roman" w:cs="Times New Roman"/>
        </w:rPr>
        <w:t>великовозрастных</w:t>
      </w:r>
      <w:proofErr w:type="gramEnd"/>
      <w:r w:rsidRPr="00764E3F">
        <w:rPr>
          <w:rFonts w:ascii="Times New Roman" w:hAnsi="Times New Roman" w:cs="Times New Roman"/>
        </w:rPr>
        <w:t xml:space="preserve"> деревьев на территории ... поселения, за исключением сухих и аварийно-опасных деревьев.</w:t>
      </w:r>
    </w:p>
    <w:p w:rsidR="007709B1" w:rsidRPr="00764E3F" w:rsidRDefault="007709B1" w:rsidP="007709B1">
      <w:pPr>
        <w:widowControl w:val="0"/>
        <w:spacing w:before="120" w:after="0" w:line="240" w:lineRule="auto"/>
        <w:jc w:val="both"/>
        <w:rPr>
          <w:rFonts w:ascii="Times New Roman" w:hAnsi="Times New Roman" w:cs="Times New Roman"/>
        </w:rPr>
      </w:pP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lastRenderedPageBreak/>
        <w:t>17. ТРЕБОВАНИЯ, ЗАПРЕТЫ И ОГРАНИЧЕНИЯ, СВЯЗАННЫЕ</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С ИСПОЛЬЗОВАНИЕМ И ОХРАНОЙ ЗЕЛЕНЫХ НАСАЖДЕНИЙ,</w:t>
      </w:r>
    </w:p>
    <w:p w:rsidR="007709B1" w:rsidRPr="00764E3F" w:rsidRDefault="007709B1" w:rsidP="007709B1">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ФОРМИРОВАНИЕМ ЗЕЛЕНОГО ФОНДА (СОЗДАНИЕМ, СОДЕРЖАНИЕМ</w:t>
      </w:r>
      <w:proofErr w:type="gramEnd"/>
    </w:p>
    <w:p w:rsidR="007709B1" w:rsidRPr="00764E3F" w:rsidRDefault="007709B1" w:rsidP="007709B1">
      <w:pPr>
        <w:widowControl w:val="0"/>
        <w:spacing w:before="120" w:after="0" w:line="240" w:lineRule="auto"/>
        <w:jc w:val="center"/>
        <w:rPr>
          <w:rFonts w:ascii="Times New Roman" w:hAnsi="Times New Roman" w:cs="Times New Roman"/>
        </w:rPr>
      </w:pPr>
      <w:proofErr w:type="gramStart"/>
      <w:r w:rsidRPr="00764E3F">
        <w:rPr>
          <w:rFonts w:ascii="Times New Roman" w:hAnsi="Times New Roman" w:cs="Times New Roman"/>
        </w:rPr>
        <w:t>И ОХРАНОЙ ОЗЕЛЕНЕННЫХ ТЕРРИТОРИЙ)</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17.1. Осуществление градостроительной и иной деятельности на территории </w:t>
      </w:r>
      <w:r>
        <w:rPr>
          <w:rFonts w:ascii="Times New Roman" w:hAnsi="Times New Roman" w:cs="Times New Roman"/>
        </w:rPr>
        <w:t>Ярослав-Логовского</w:t>
      </w:r>
      <w:r w:rsidRPr="00764E3F">
        <w:rPr>
          <w:rFonts w:ascii="Times New Roman" w:hAnsi="Times New Roman" w:cs="Times New Roman"/>
        </w:rPr>
        <w:t xml:space="preserve">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17.4. Градостроительная деятельность проводится, основываясь на принципе максимального сохранения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17.6. Правообладатели земельных участков обязаны обеспечивать охрану и воспроизводство зелёных насаждений, расположенных на данных участках.</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17.8. На озеленённых территориях запрещается: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 повреждать и уничтожать зелёные насаждения, газоны, цветочные клумбы;</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сбрасывать снег с крыш на участки, занятые зелёными насаждениями, без принятия мер, обеспечивающих сохранность деревьев и кустарников;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допускать касание ветвями деревьев токонесущих проводов, закрытие ими дорожных знаков;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устанавливать рекламные конструкции, опоры освещения на расстоянии менее 3 м от стволов деревьев;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оставлять пни после проведения работ по сносу деревьев;</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добывать из деревьев сок, смолу, делать надрезы и надписи на стволах и ветвях деревьев;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11) проводить земляные, ремонтные, строительные и иные работы без уведомления собственников насаждений (озеленённой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764E3F">
        <w:rPr>
          <w:rFonts w:ascii="Times New Roman" w:hAnsi="Times New Roman" w:cs="Times New Roman"/>
        </w:rPr>
        <w:t>, веточный корм, выращивать садово-огородную продукцию;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делатьнадрезы</w:t>
      </w:r>
      <w:proofErr w:type="gramEnd"/>
      <w:r w:rsidRPr="00764E3F">
        <w:rPr>
          <w:rFonts w:ascii="Times New Roman" w:hAnsi="Times New Roman" w:cs="Times New Roman"/>
        </w:rPr>
        <w:t xml:space="preserve"> </w:t>
      </w:r>
      <w:proofErr w:type="gramStart"/>
      <w:r w:rsidRPr="00764E3F">
        <w:rPr>
          <w:rFonts w:ascii="Times New Roman" w:hAnsi="Times New Roman" w:cs="Times New Roman"/>
        </w:rPr>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764E3F">
        <w:rPr>
          <w:rFonts w:ascii="Times New Roman" w:hAnsi="Times New Roman" w:cs="Times New Roman"/>
        </w:rPr>
        <w:t xml:space="preserve"> растительный грунт, уничтожать животных, полезных для растений, отлавливать либо изгонять их, ухудшать условия их обитания);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16) производить иные действия, способные нанести вред зелёным насаждениям;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w:t>
      </w:r>
      <w:r w:rsidRPr="00764E3F">
        <w:rPr>
          <w:rFonts w:ascii="Times New Roman" w:hAnsi="Times New Roman" w:cs="Times New Roman"/>
        </w:rPr>
        <w:lastRenderedPageBreak/>
        <w:t>настил из досок радиусом не менее 1,6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709B1" w:rsidRPr="00764E3F" w:rsidRDefault="007709B1" w:rsidP="007709B1">
      <w:pPr>
        <w:adjustRightInd w:val="0"/>
        <w:spacing w:before="120" w:after="0" w:line="240" w:lineRule="auto"/>
        <w:ind w:firstLine="540"/>
        <w:jc w:val="both"/>
        <w:rPr>
          <w:rFonts w:ascii="Times New Roman" w:hAnsi="Times New Roman" w:cs="Times New Roman"/>
        </w:rPr>
      </w:pPr>
      <w:r w:rsidRPr="00764E3F">
        <w:rPr>
          <w:rFonts w:ascii="Times New Roman" w:hAnsi="Times New Roman" w:cs="Times New Roman"/>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17.11. При планировании и осуществлении озеленительных работ на конкретной территории необходимо:</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участки газонов, повреждённые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60% - для санитарно-защитных зон объектов IV и V классов опасности;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2) 50% - для санитарно-защитных зон объектов II и III классов опасности;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40% - для санитарно-защитных зон объектов I класса опасности и санитарно-защитных зон большой протяженности.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17.13. Обязательным условием формирования зелёного фонда является включение в его состав вечнозелёных (хвойных) деревьев и кустарников: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в санитарно-защитных зонах (включая автомагистрали и железные дороги) - 30 - 50 % ассортимента;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на участках зелёного фонда общегородского значения (I категории) - 30 - 40% ассортимента;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в остальных случаях - не менее 30%.</w:t>
      </w:r>
    </w:p>
    <w:p w:rsidR="007709B1" w:rsidRPr="00764E3F" w:rsidRDefault="007709B1" w:rsidP="007709B1">
      <w:pPr>
        <w:widowControl w:val="0"/>
        <w:spacing w:before="120" w:after="0" w:line="240" w:lineRule="auto"/>
        <w:jc w:val="center"/>
        <w:outlineLvl w:val="2"/>
        <w:rPr>
          <w:rFonts w:ascii="Times New Roman" w:hAnsi="Times New Roman" w:cs="Times New Roman"/>
        </w:rPr>
      </w:pPr>
      <w:r w:rsidRPr="00764E3F">
        <w:rPr>
          <w:rFonts w:ascii="Times New Roman" w:hAnsi="Times New Roman" w:cs="Times New Roman"/>
        </w:rPr>
        <w:t>18. БЛАГОУСТРОЙСТВО  ТЕРРИТОРИЙ МУНИЦИПАЛЬНЫХ</w:t>
      </w:r>
    </w:p>
    <w:p w:rsidR="007709B1" w:rsidRPr="00764E3F" w:rsidRDefault="007709B1" w:rsidP="007709B1">
      <w:pPr>
        <w:widowControl w:val="0"/>
        <w:spacing w:before="120" w:after="0" w:line="240" w:lineRule="auto"/>
        <w:jc w:val="center"/>
        <w:rPr>
          <w:rFonts w:ascii="Times New Roman" w:hAnsi="Times New Roman" w:cs="Times New Roman"/>
        </w:rPr>
      </w:pPr>
      <w:r w:rsidRPr="00764E3F">
        <w:rPr>
          <w:rFonts w:ascii="Times New Roman" w:hAnsi="Times New Roman" w:cs="Times New Roman"/>
        </w:rPr>
        <w:t>ПАРКОВ И СКВЕРОВ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 </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18.2.  Ответственность за содержание муниципальных парков и скверов возлагается на их правообладателей.</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18.3. Территории парков и скверов подлежат использованию исключительно в соответствии с их целевым назначением.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1) отчуждение земельных участков;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сокращение площади озеленённой территории;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размещение объектов, не относящихся к инфраструктуре парка, сквера и не предназначенных для обеспечения его содержания;</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r:id="rId16"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5) изъятие опавшей листвы и нарушение структуры листопадной подстилки </w:t>
      </w:r>
      <w:hyperlink r:id="rId17"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6) загрязнение территории всеми видами источников загрязнения окружающей среды, в том числе: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б) сброс (отведение) на территорию парка, сквера канализационных и поверхностных сточных вод;</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г) недропользование (включая производство </w:t>
      </w:r>
      <w:proofErr w:type="gramStart"/>
      <w:r w:rsidRPr="00764E3F">
        <w:rPr>
          <w:rFonts w:ascii="Times New Roman" w:hAnsi="Times New Roman" w:cs="Times New Roman"/>
        </w:rPr>
        <w:t>геолого-разведочных</w:t>
      </w:r>
      <w:proofErr w:type="gramEnd"/>
      <w:r w:rsidRPr="00764E3F">
        <w:rPr>
          <w:rFonts w:ascii="Times New Roman" w:hAnsi="Times New Roman" w:cs="Times New Roman"/>
        </w:rPr>
        <w:t xml:space="preserve"> работ, добычу полезных ископаемых);</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lastRenderedPageBreak/>
        <w:t xml:space="preserve">д) уничтожение (снос, удаление), пересадка, обрезка, повреждение и посадка зелёных насаждений (включая травянистые растения) </w:t>
      </w:r>
      <w:hyperlink r:id="rId18"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е) заготовка древесины и лекарственных растений (в том числе их отдельных частей), сенокошение, сбор цветов, плодов, семян </w:t>
      </w:r>
      <w:hyperlink r:id="rId19"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ж) разведение костров, сжигание мусора (любых отходов, в том числе травы, листьев и иных растительных остатков);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з) визуальное и акустическое загрязнение окружающей среды, в том числе: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размещение наружной рекламы, не относящейся к непосредственной деятельности парка, сквера </w:t>
      </w:r>
      <w:hyperlink r:id="rId20"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r:id="rId21"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proofErr w:type="gramStart"/>
      <w:r w:rsidRPr="00764E3F">
        <w:rPr>
          <w:rFonts w:ascii="Times New Roman" w:hAnsi="Times New Roman" w:cs="Times New Roman"/>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roofErr w:type="gramEnd"/>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r:id="rId22" w:anchor="P598" w:history="1">
        <w:r w:rsidRPr="00764E3F">
          <w:rPr>
            <w:rStyle w:val="a3"/>
            <w:rFonts w:ascii="Times New Roman" w:hAnsi="Times New Roman" w:cs="Times New Roman"/>
          </w:rPr>
          <w:t>&lt;*&gt;</w:t>
        </w:r>
      </w:hyperlink>
      <w:r w:rsidRPr="00764E3F">
        <w:rPr>
          <w:rFonts w:ascii="Times New Roman" w:hAnsi="Times New Roman" w:cs="Times New Roman"/>
        </w:rPr>
        <w:t>;</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к) совершение иных действий, способных оказать негативное воздействие на объекты парков, скверов.</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_______________</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Примечание.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bookmarkStart w:id="2" w:name="P598"/>
      <w:bookmarkEnd w:id="2"/>
      <w:r w:rsidRPr="00764E3F">
        <w:rPr>
          <w:rFonts w:ascii="Times New Roman" w:hAnsi="Times New Roman" w:cs="Times New Roman"/>
        </w:rPr>
        <w:t>&lt;*&gt; - за исключением случаев, обусловленных выполнением плановых работ по содержанию парка (сквера).</w:t>
      </w:r>
    </w:p>
    <w:p w:rsidR="007709B1" w:rsidRPr="003870C3" w:rsidRDefault="007709B1" w:rsidP="007709B1">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Раздел 4</w:t>
      </w:r>
    </w:p>
    <w:p w:rsidR="007709B1" w:rsidRPr="003870C3" w:rsidRDefault="007709B1" w:rsidP="007709B1">
      <w:pPr>
        <w:autoSpaceDE w:val="0"/>
        <w:autoSpaceDN w:val="0"/>
        <w:adjustRightInd w:val="0"/>
        <w:spacing w:before="120" w:after="0" w:line="240" w:lineRule="auto"/>
        <w:jc w:val="center"/>
        <w:rPr>
          <w:rFonts w:ascii="Times New Roman" w:hAnsi="Times New Roman" w:cs="Times New Roman"/>
          <w:bCs/>
          <w:sz w:val="24"/>
          <w:szCs w:val="24"/>
        </w:rPr>
      </w:pPr>
      <w:r w:rsidRPr="003870C3">
        <w:rPr>
          <w:rFonts w:ascii="Times New Roman" w:hAnsi="Times New Roman" w:cs="Times New Roman"/>
          <w:bCs/>
          <w:sz w:val="24"/>
          <w:szCs w:val="24"/>
        </w:rPr>
        <w:t>Правила выпаса сельскохозяйственных животных</w:t>
      </w:r>
    </w:p>
    <w:p w:rsidR="007709B1" w:rsidRPr="00764E3F" w:rsidRDefault="007709B1" w:rsidP="007709B1">
      <w:pPr>
        <w:autoSpaceDE w:val="0"/>
        <w:autoSpaceDN w:val="0"/>
        <w:adjustRightInd w:val="0"/>
        <w:spacing w:before="120" w:after="0" w:line="240" w:lineRule="auto"/>
        <w:ind w:firstLine="567"/>
        <w:jc w:val="both"/>
        <w:rPr>
          <w:rFonts w:ascii="Times New Roman" w:hAnsi="Times New Roman" w:cs="Times New Roman"/>
        </w:rPr>
      </w:pPr>
      <w:r w:rsidRPr="00764E3F">
        <w:rPr>
          <w:rFonts w:ascii="Times New Roman" w:hAnsi="Times New Roman" w:cs="Times New Roman"/>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обязаны:</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4.1. Осуществлять выпас только на отведенных органом местного самоуправления для этой цели территориях.</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4.2. Осуществлять выпас под личным присмотром или под присмотром наемного пастуха.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 xml:space="preserve">4.3. Сдавать животное и забирать его из стада в установленных местах сбора, сопровождать его по территории населенного пункта до места сбора стада только </w:t>
      </w:r>
      <w:proofErr w:type="gramStart"/>
      <w:r w:rsidRPr="00764E3F">
        <w:rPr>
          <w:rFonts w:ascii="Times New Roman" w:hAnsi="Times New Roman" w:cs="Times New Roman"/>
        </w:rPr>
        <w:t>на</w:t>
      </w:r>
      <w:proofErr w:type="gramEnd"/>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привязи, при сопровождении иметь с собой совок и метлу для обеспечения чистоты населенного пункта.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4.4. Не допускать выпас сельскохозяйственных животных и домашней птицы на территории населенного пункта, а также их бродяжничества.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7709B1" w:rsidRPr="00764E3F" w:rsidRDefault="007709B1" w:rsidP="007709B1">
      <w:pPr>
        <w:autoSpaceDE w:val="0"/>
        <w:autoSpaceDN w:val="0"/>
        <w:adjustRightInd w:val="0"/>
        <w:spacing w:before="120" w:after="0" w:line="240" w:lineRule="auto"/>
        <w:jc w:val="both"/>
        <w:rPr>
          <w:rFonts w:ascii="Times New Roman" w:hAnsi="Times New Roman" w:cs="Times New Roman"/>
        </w:rPr>
      </w:pPr>
      <w:r w:rsidRPr="00764E3F">
        <w:rPr>
          <w:rFonts w:ascii="Times New Roman" w:hAnsi="Times New Roman" w:cs="Times New Roman"/>
        </w:rPr>
        <w:t>4.6. Не допускать искусственно образованных напусков воды, а также рытья канав на улицах населенного пункта, наполнения канав водой с целью их</w:t>
      </w:r>
      <w:r w:rsidRPr="003870C3">
        <w:rPr>
          <w:rFonts w:ascii="Times New Roman" w:hAnsi="Times New Roman" w:cs="Times New Roman"/>
        </w:rPr>
        <w:t>использования для</w:t>
      </w:r>
      <w:r w:rsidRPr="00764E3F">
        <w:rPr>
          <w:rFonts w:ascii="Times New Roman" w:hAnsi="Times New Roman" w:cs="Times New Roman"/>
        </w:rPr>
        <w:t>водоплавающей птицы и сельскохозяйственных животных.</w:t>
      </w:r>
    </w:p>
    <w:p w:rsidR="007709B1" w:rsidRPr="00F53E2B" w:rsidRDefault="007709B1" w:rsidP="007709B1">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lastRenderedPageBreak/>
        <w:t>Раздел 5</w:t>
      </w:r>
    </w:p>
    <w:p w:rsidR="007709B1" w:rsidRDefault="007709B1" w:rsidP="007709B1">
      <w:pPr>
        <w:spacing w:before="120" w:after="0" w:line="240" w:lineRule="auto"/>
        <w:jc w:val="center"/>
        <w:rPr>
          <w:rFonts w:ascii="Times New Roman" w:hAnsi="Times New Roman" w:cs="Times New Roman"/>
          <w:sz w:val="28"/>
          <w:szCs w:val="28"/>
        </w:rPr>
      </w:pPr>
      <w:r w:rsidRPr="00F53E2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w:t>
      </w:r>
    </w:p>
    <w:p w:rsidR="007709B1" w:rsidRPr="00F53E2B" w:rsidRDefault="007709B1" w:rsidP="007709B1">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среды поселения</w:t>
      </w:r>
    </w:p>
    <w:p w:rsidR="007709B1" w:rsidRPr="00764E3F" w:rsidRDefault="007709B1" w:rsidP="007709B1">
      <w:pPr>
        <w:spacing w:before="120" w:after="0" w:line="240" w:lineRule="auto"/>
        <w:jc w:val="both"/>
        <w:rPr>
          <w:rFonts w:ascii="Times New Roman" w:hAnsi="Times New Roman" w:cs="Times New Roman"/>
          <w:sz w:val="24"/>
          <w:szCs w:val="24"/>
        </w:rPr>
      </w:pPr>
      <w:r w:rsidRPr="00764E3F">
        <w:rPr>
          <w:rFonts w:ascii="Times New Roman" w:hAnsi="Times New Roman" w:cs="Times New Roman"/>
        </w:rPr>
        <w:t>Общие положения. Задачи, польза и формы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Участие в развитии среды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 субъектов</w:t>
      </w:r>
      <w:proofErr w:type="gramEnd"/>
      <w:r w:rsidRPr="00764E3F">
        <w:rPr>
          <w:rFonts w:ascii="Times New Roman" w:hAnsi="Times New Roman" w:cs="Times New Roman"/>
          <w:lang w:eastAsia="en-US"/>
        </w:rPr>
        <w:t xml:space="preserve">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Основные решения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разработка внутренних регламентов, регулирующих процесс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20.3. Принципы организации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 xml:space="preserve"> Формы общественного соучастия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Совместное определение целей и задач по развитию территории, инвентаризация проблем и потенциалов среды;</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Определение основных видов активностей, функциональных зон и их взаимного расположения на выбранной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г) Консультации в выборе типов покрытий, с учетом функционального зонирования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Консультации по предполагаемым типам озеленения;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Консультации по предполагаемым типам освещения и осветительного оборудования;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Участие в разработке проекта, обсуждение решений с архитекторами, проектировщиками и другими профильными специалистами;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lastRenderedPageBreak/>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Информирование может осуществляться, но не ограничиваться: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б) Работа с местными СМИ, охватывающими широкий круг людейразных возрастных групп и потенциальные аудитории проекта.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в) Вывешивание афиш и </w:t>
      </w:r>
      <w:proofErr w:type="gramStart"/>
      <w:r w:rsidRPr="00764E3F">
        <w:rPr>
          <w:rFonts w:ascii="Times New Roman" w:hAnsi="Times New Roman" w:cs="Times New Roman"/>
          <w:lang w:eastAsia="en-US"/>
        </w:rPr>
        <w:t>объявлении</w:t>
      </w:r>
      <w:proofErr w:type="gramEnd"/>
      <w:r w:rsidRPr="00764E3F">
        <w:rPr>
          <w:rFonts w:ascii="Times New Roman" w:hAnsi="Times New Roman" w:cs="Times New Roman"/>
          <w:lang w:eastAsia="en-US"/>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г) Информирование местных жителей через школы и детские сады. В том числе </w:t>
      </w:r>
      <w:proofErr w:type="gramStart"/>
      <w:r w:rsidRPr="00764E3F">
        <w:rPr>
          <w:rFonts w:ascii="Times New Roman" w:hAnsi="Times New Roman" w:cs="Times New Roman"/>
          <w:lang w:eastAsia="en-US"/>
        </w:rPr>
        <w:t>-ш</w:t>
      </w:r>
      <w:proofErr w:type="gramEnd"/>
      <w:r w:rsidRPr="00764E3F">
        <w:rPr>
          <w:rFonts w:ascii="Times New Roman" w:hAnsi="Times New Roman" w:cs="Times New Roman"/>
          <w:lang w:eastAsia="en-US"/>
        </w:rPr>
        <w:t xml:space="preserve">кольные проекты: организация конкурса рисунков. Сборы </w:t>
      </w:r>
      <w:proofErr w:type="gramStart"/>
      <w:r w:rsidRPr="00764E3F">
        <w:rPr>
          <w:rFonts w:ascii="Times New Roman" w:hAnsi="Times New Roman" w:cs="Times New Roman"/>
          <w:lang w:eastAsia="en-US"/>
        </w:rPr>
        <w:t>пожелании</w:t>
      </w:r>
      <w:proofErr w:type="gramEnd"/>
      <w:r w:rsidRPr="00764E3F">
        <w:rPr>
          <w:rFonts w:ascii="Times New Roman" w:hAnsi="Times New Roman" w:cs="Times New Roman"/>
          <w:lang w:eastAsia="en-US"/>
        </w:rPr>
        <w:t>̆, сочинений, макетов, проектов, распространение анкет и приглашения для родителей учащихся.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д) Индивидуальные приглашения участников встречи лично, по электронной почте или по телефону.</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е) Использование социальных сетей и интернет-ресурсов для обеспечения донесения информации до различных поселенческих и профессиональных сообществ.</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20.5. Механизмы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709B1" w:rsidRPr="00764E3F" w:rsidRDefault="007709B1" w:rsidP="007709B1">
      <w:pPr>
        <w:spacing w:before="120" w:after="0" w:line="240" w:lineRule="auto"/>
        <w:jc w:val="both"/>
        <w:rPr>
          <w:rFonts w:ascii="Times New Roman" w:hAnsi="Times New Roman" w:cs="Times New Roman"/>
          <w:lang w:eastAsia="en-US"/>
        </w:rPr>
      </w:pPr>
      <w:proofErr w:type="gramStart"/>
      <w:r w:rsidRPr="00764E3F">
        <w:rPr>
          <w:rFonts w:ascii="Times New Roman" w:hAnsi="Times New Roman" w:cs="Times New Roman"/>
          <w:lang w:eastAsia="en-US"/>
        </w:rPr>
        <w:t>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5) Общественные обсуждения должны проводиться </w:t>
      </w:r>
      <w:proofErr w:type="gramStart"/>
      <w:r w:rsidRPr="00764E3F">
        <w:rPr>
          <w:rFonts w:ascii="Times New Roman" w:hAnsi="Times New Roman" w:cs="Times New Roman"/>
          <w:lang w:eastAsia="en-US"/>
        </w:rPr>
        <w:t>при</w:t>
      </w:r>
      <w:proofErr w:type="gramEnd"/>
      <w:r w:rsidRPr="00764E3F">
        <w:rPr>
          <w:rFonts w:ascii="Times New Roman" w:hAnsi="Times New Roman" w:cs="Times New Roman"/>
          <w:lang w:eastAsia="en-US"/>
        </w:rPr>
        <w:t xml:space="preserve"> участие опытного модератора, имеющего нейтральную позицию по отношению ко всем участникам проектного процесса.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w:t>
      </w:r>
      <w:r w:rsidRPr="00764E3F">
        <w:rPr>
          <w:rFonts w:ascii="Times New Roman" w:hAnsi="Times New Roman" w:cs="Times New Roman"/>
          <w:lang w:eastAsia="en-US"/>
        </w:rPr>
        <w:lastRenderedPageBreak/>
        <w:t xml:space="preserve">выложены в публичный </w:t>
      </w:r>
      <w:proofErr w:type="gramStart"/>
      <w:r w:rsidRPr="00764E3F">
        <w:rPr>
          <w:rFonts w:ascii="Times New Roman" w:hAnsi="Times New Roman" w:cs="Times New Roman"/>
          <w:lang w:eastAsia="en-US"/>
        </w:rPr>
        <w:t>доступ</w:t>
      </w:r>
      <w:proofErr w:type="gramEnd"/>
      <w:r w:rsidRPr="00764E3F">
        <w:rPr>
          <w:rFonts w:ascii="Times New Roman" w:hAnsi="Times New Roman" w:cs="Times New Roman"/>
          <w:lang w:eastAsia="en-US"/>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 xml:space="preserve">7) Для обеспечения квалифицированного участия необходимо публиковать достоверную и актуальную информацию о проекте, результатах пред проектного исследования, а также сам проект не </w:t>
      </w:r>
      <w:proofErr w:type="gramStart"/>
      <w:r w:rsidRPr="00764E3F">
        <w:rPr>
          <w:rFonts w:ascii="Times New Roman" w:hAnsi="Times New Roman" w:cs="Times New Roman"/>
          <w:lang w:eastAsia="en-US"/>
        </w:rPr>
        <w:t>позднее</w:t>
      </w:r>
      <w:proofErr w:type="gramEnd"/>
      <w:r w:rsidRPr="00764E3F">
        <w:rPr>
          <w:rFonts w:ascii="Times New Roman" w:hAnsi="Times New Roman" w:cs="Times New Roman"/>
          <w:lang w:eastAsia="en-US"/>
        </w:rPr>
        <w:t xml:space="preserve"> чем за 14 дней до проведения самого общественного обсуждения.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8) Общественный контроль является одним из механизмов общественного участия.</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709B1" w:rsidRPr="00764E3F" w:rsidRDefault="007709B1" w:rsidP="007709B1">
      <w:pPr>
        <w:spacing w:before="120" w:after="0" w:line="240" w:lineRule="auto"/>
        <w:jc w:val="both"/>
        <w:rPr>
          <w:rFonts w:ascii="Times New Roman" w:hAnsi="Times New Roman" w:cs="Times New Roman"/>
        </w:rPr>
      </w:pPr>
      <w:r w:rsidRPr="00764E3F">
        <w:rPr>
          <w:rFonts w:ascii="Times New Roman" w:hAnsi="Times New Roman" w:cs="Times New Roman"/>
        </w:rPr>
        <w:t>20.6. Общественный контроль в области благоустройства.</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64E3F">
        <w:rPr>
          <w:rFonts w:ascii="Times New Roman" w:hAnsi="Times New Roman" w:cs="Times New Roman"/>
          <w:lang w:eastAsia="en-US"/>
        </w:rPr>
        <w:t>о-</w:t>
      </w:r>
      <w:proofErr w:type="gramEnd"/>
      <w:r w:rsidRPr="00764E3F">
        <w:rPr>
          <w:rFonts w:ascii="Times New Roman" w:hAnsi="Times New Roman" w:cs="Times New Roman"/>
          <w:lang w:eastAsia="en-US"/>
        </w:rPr>
        <w:t>, видеофиксации,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администрации поселения в сети "Интернет".</w:t>
      </w:r>
    </w:p>
    <w:p w:rsidR="007709B1" w:rsidRPr="00764E3F" w:rsidRDefault="007709B1" w:rsidP="007709B1">
      <w:pPr>
        <w:spacing w:before="120" w:after="0" w:line="240" w:lineRule="auto"/>
        <w:jc w:val="both"/>
        <w:rPr>
          <w:rFonts w:ascii="Times New Roman" w:hAnsi="Times New Roman" w:cs="Times New Roman"/>
          <w:lang w:eastAsia="en-US"/>
        </w:rPr>
      </w:pPr>
      <w:r w:rsidRPr="00764E3F">
        <w:rPr>
          <w:rFonts w:ascii="Times New Roman" w:hAnsi="Times New Roman" w:cs="Times New Roman"/>
          <w:lang w:eastAsia="en-US"/>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09B1" w:rsidRPr="008A39BE" w:rsidRDefault="007709B1" w:rsidP="007709B1">
      <w:pPr>
        <w:pStyle w:val="a6"/>
        <w:spacing w:before="120"/>
        <w:ind w:firstLine="708"/>
        <w:jc w:val="center"/>
        <w:rPr>
          <w:bCs/>
        </w:rPr>
      </w:pPr>
      <w:r w:rsidRPr="00764E3F">
        <w:rPr>
          <w:sz w:val="24"/>
          <w:szCs w:val="24"/>
        </w:rPr>
        <w:br/>
      </w:r>
      <w:r w:rsidRPr="008A39BE">
        <w:rPr>
          <w:bCs/>
        </w:rPr>
        <w:t xml:space="preserve">РАЗДЕЛ 6. </w:t>
      </w:r>
      <w:proofErr w:type="gramStart"/>
      <w:r w:rsidRPr="008A39BE">
        <w:rPr>
          <w:bCs/>
        </w:rPr>
        <w:t>КОНТРОЛЬ ЗА</w:t>
      </w:r>
      <w:proofErr w:type="gramEnd"/>
      <w:r w:rsidRPr="008A39BE">
        <w:rPr>
          <w:bCs/>
        </w:rPr>
        <w:t xml:space="preserve"> ИСПОЛНЕНИЕМ НАСТОЯЩИХ ПРАВИЛ</w:t>
      </w:r>
    </w:p>
    <w:p w:rsidR="007709B1" w:rsidRPr="008A39BE" w:rsidRDefault="007709B1" w:rsidP="007709B1">
      <w:pPr>
        <w:widowControl w:val="0"/>
        <w:spacing w:before="120" w:after="0" w:line="240" w:lineRule="auto"/>
        <w:ind w:firstLine="540"/>
        <w:jc w:val="center"/>
        <w:rPr>
          <w:rFonts w:ascii="Times New Roman" w:hAnsi="Times New Roman" w:cs="Times New Roman"/>
          <w:bCs/>
        </w:rPr>
      </w:pPr>
      <w:r w:rsidRPr="008A39BE">
        <w:rPr>
          <w:rFonts w:ascii="Times New Roman" w:hAnsi="Times New Roman" w:cs="Times New Roman"/>
          <w:bCs/>
        </w:rPr>
        <w:t>И ОТВЕТСТВЕННОСТЬ ЗА ИХ НАРУШЕНИЕ</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 xml:space="preserve">1. </w:t>
      </w:r>
      <w:proofErr w:type="gramStart"/>
      <w:r w:rsidRPr="00764E3F">
        <w:rPr>
          <w:rFonts w:ascii="Times New Roman" w:hAnsi="Times New Roman" w:cs="Times New Roman"/>
        </w:rPr>
        <w:t>Контроль за</w:t>
      </w:r>
      <w:proofErr w:type="gramEnd"/>
      <w:r w:rsidRPr="00764E3F">
        <w:rPr>
          <w:rFonts w:ascii="Times New Roman" w:hAnsi="Times New Roman" w:cs="Times New Roman"/>
        </w:rPr>
        <w:t xml:space="preserve"> исполнением настоящих Правил осуществляет Администрация сельсовета в пределах своей компетенции в соответствии с  действующим законодательством.</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7709B1" w:rsidRPr="00764E3F" w:rsidRDefault="007709B1" w:rsidP="007709B1">
      <w:pPr>
        <w:widowControl w:val="0"/>
        <w:spacing w:before="120" w:after="0" w:line="240" w:lineRule="auto"/>
        <w:ind w:firstLine="540"/>
        <w:jc w:val="both"/>
        <w:rPr>
          <w:rFonts w:ascii="Times New Roman" w:hAnsi="Times New Roman" w:cs="Times New Roman"/>
        </w:rPr>
      </w:pPr>
      <w:r w:rsidRPr="00764E3F">
        <w:rPr>
          <w:rFonts w:ascii="Times New Roman" w:hAnsi="Times New Roman" w:cs="Times New Roman"/>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73DA9" w:rsidRDefault="00A73DA9"/>
    <w:sectPr w:rsidR="00A73DA9" w:rsidSect="00250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53"/>
    <w:multiLevelType w:val="multilevel"/>
    <w:tmpl w:val="3F96F162"/>
    <w:lvl w:ilvl="0">
      <w:start w:val="12"/>
      <w:numFmt w:val="decimal"/>
      <w:lvlText w:val="%1."/>
      <w:lvlJc w:val="left"/>
      <w:pPr>
        <w:tabs>
          <w:tab w:val="num" w:pos="600"/>
        </w:tabs>
        <w:ind w:left="600" w:hanging="600"/>
      </w:pPr>
    </w:lvl>
    <w:lvl w:ilvl="1">
      <w:start w:val="16"/>
      <w:numFmt w:val="decimal"/>
      <w:lvlText w:val="%1.%2."/>
      <w:lvlJc w:val="left"/>
      <w:pPr>
        <w:tabs>
          <w:tab w:val="num" w:pos="1140"/>
        </w:tabs>
        <w:ind w:left="1140" w:hanging="60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436D665F"/>
    <w:multiLevelType w:val="multilevel"/>
    <w:tmpl w:val="2F58AB54"/>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468F2A9F"/>
    <w:multiLevelType w:val="multilevel"/>
    <w:tmpl w:val="AE789FC6"/>
    <w:lvl w:ilvl="0">
      <w:start w:val="14"/>
      <w:numFmt w:val="decimal"/>
      <w:lvlText w:val="%1."/>
      <w:lvlJc w:val="left"/>
      <w:pPr>
        <w:tabs>
          <w:tab w:val="num" w:pos="660"/>
        </w:tabs>
        <w:ind w:left="660" w:hanging="660"/>
      </w:pPr>
    </w:lvl>
    <w:lvl w:ilvl="1">
      <w:start w:val="6"/>
      <w:numFmt w:val="decimal"/>
      <w:lvlText w:val="%1.%2."/>
      <w:lvlJc w:val="left"/>
      <w:pPr>
        <w:tabs>
          <w:tab w:val="num" w:pos="930"/>
        </w:tabs>
        <w:ind w:left="930" w:hanging="66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nsid w:val="78906F6F"/>
    <w:multiLevelType w:val="hybridMultilevel"/>
    <w:tmpl w:val="B142C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4"/>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9B1"/>
    <w:rsid w:val="000D6EB7"/>
    <w:rsid w:val="001D4021"/>
    <w:rsid w:val="002500FC"/>
    <w:rsid w:val="006A6747"/>
    <w:rsid w:val="006E2045"/>
    <w:rsid w:val="007709B1"/>
    <w:rsid w:val="00A73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FC"/>
  </w:style>
  <w:style w:type="paragraph" w:styleId="1">
    <w:name w:val="heading 1"/>
    <w:basedOn w:val="a"/>
    <w:next w:val="a"/>
    <w:link w:val="10"/>
    <w:uiPriority w:val="9"/>
    <w:qFormat/>
    <w:rsid w:val="007709B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7709B1"/>
    <w:pPr>
      <w:keepNext/>
      <w:spacing w:after="0" w:line="360" w:lineRule="exact"/>
      <w:jc w:val="center"/>
      <w:outlineLvl w:val="1"/>
    </w:pPr>
    <w:rPr>
      <w:rFonts w:ascii="Times New Roman" w:eastAsia="Times New Roman" w:hAnsi="Times New Roman" w:cs="Times New Roman"/>
      <w:b/>
      <w:bCs/>
      <w:w w:val="200"/>
      <w:sz w:val="32"/>
      <w:szCs w:val="20"/>
    </w:rPr>
  </w:style>
  <w:style w:type="paragraph" w:styleId="3">
    <w:name w:val="heading 3"/>
    <w:basedOn w:val="a"/>
    <w:next w:val="a"/>
    <w:link w:val="30"/>
    <w:semiHidden/>
    <w:unhideWhenUsed/>
    <w:qFormat/>
    <w:rsid w:val="007709B1"/>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7709B1"/>
    <w:pPr>
      <w:keepNext/>
      <w:spacing w:before="240" w:after="60" w:line="240" w:lineRule="auto"/>
      <w:outlineLvl w:val="3"/>
    </w:pPr>
    <w:rPr>
      <w:b/>
      <w:bCs/>
      <w:sz w:val="28"/>
      <w:szCs w:val="28"/>
    </w:rPr>
  </w:style>
  <w:style w:type="paragraph" w:styleId="5">
    <w:name w:val="heading 5"/>
    <w:basedOn w:val="a"/>
    <w:next w:val="a"/>
    <w:link w:val="50"/>
    <w:semiHidden/>
    <w:unhideWhenUsed/>
    <w:qFormat/>
    <w:rsid w:val="007709B1"/>
    <w:pPr>
      <w:spacing w:before="240" w:after="60" w:line="240" w:lineRule="auto"/>
      <w:outlineLvl w:val="4"/>
    </w:pPr>
    <w:rPr>
      <w:b/>
      <w:bCs/>
      <w:i/>
      <w:iCs/>
      <w:sz w:val="26"/>
      <w:szCs w:val="26"/>
    </w:rPr>
  </w:style>
  <w:style w:type="paragraph" w:styleId="8">
    <w:name w:val="heading 8"/>
    <w:basedOn w:val="a"/>
    <w:next w:val="a"/>
    <w:link w:val="80"/>
    <w:semiHidden/>
    <w:unhideWhenUsed/>
    <w:qFormat/>
    <w:rsid w:val="007709B1"/>
    <w:pPr>
      <w:keepNext/>
      <w:spacing w:after="0" w:line="331" w:lineRule="exact"/>
      <w:ind w:firstLine="864"/>
      <w:jc w:val="center"/>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9B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7709B1"/>
    <w:rPr>
      <w:rFonts w:ascii="Times New Roman" w:eastAsia="Times New Roman" w:hAnsi="Times New Roman" w:cs="Times New Roman"/>
      <w:b/>
      <w:bCs/>
      <w:w w:val="200"/>
      <w:sz w:val="32"/>
      <w:szCs w:val="20"/>
    </w:rPr>
  </w:style>
  <w:style w:type="character" w:customStyle="1" w:styleId="30">
    <w:name w:val="Заголовок 3 Знак"/>
    <w:basedOn w:val="a0"/>
    <w:link w:val="3"/>
    <w:semiHidden/>
    <w:rsid w:val="007709B1"/>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7709B1"/>
    <w:rPr>
      <w:b/>
      <w:bCs/>
      <w:sz w:val="28"/>
      <w:szCs w:val="28"/>
    </w:rPr>
  </w:style>
  <w:style w:type="character" w:customStyle="1" w:styleId="50">
    <w:name w:val="Заголовок 5 Знак"/>
    <w:basedOn w:val="a0"/>
    <w:link w:val="5"/>
    <w:semiHidden/>
    <w:rsid w:val="007709B1"/>
    <w:rPr>
      <w:b/>
      <w:bCs/>
      <w:i/>
      <w:iCs/>
      <w:sz w:val="26"/>
      <w:szCs w:val="26"/>
    </w:rPr>
  </w:style>
  <w:style w:type="character" w:customStyle="1" w:styleId="80">
    <w:name w:val="Заголовок 8 Знак"/>
    <w:basedOn w:val="a0"/>
    <w:link w:val="8"/>
    <w:semiHidden/>
    <w:rsid w:val="007709B1"/>
    <w:rPr>
      <w:rFonts w:ascii="Times New Roman" w:eastAsia="Times New Roman" w:hAnsi="Times New Roman" w:cs="Times New Roman"/>
      <w:b/>
      <w:bCs/>
      <w:sz w:val="28"/>
      <w:szCs w:val="24"/>
    </w:rPr>
  </w:style>
  <w:style w:type="character" w:styleId="a3">
    <w:name w:val="Hyperlink"/>
    <w:basedOn w:val="a0"/>
    <w:semiHidden/>
    <w:unhideWhenUsed/>
    <w:rsid w:val="007709B1"/>
    <w:rPr>
      <w:strike w:val="0"/>
      <w:dstrike w:val="0"/>
      <w:color w:val="0000FF"/>
      <w:u w:val="none"/>
      <w:effect w:val="none"/>
    </w:rPr>
  </w:style>
  <w:style w:type="paragraph" w:styleId="a4">
    <w:name w:val="Body Text"/>
    <w:basedOn w:val="a"/>
    <w:link w:val="11"/>
    <w:semiHidden/>
    <w:unhideWhenUsed/>
    <w:rsid w:val="007709B1"/>
    <w:pPr>
      <w:shd w:val="clear" w:color="auto" w:fill="FFFFFF"/>
      <w:spacing w:after="0" w:line="240" w:lineRule="atLeast"/>
      <w:ind w:hanging="1580"/>
    </w:pPr>
    <w:rPr>
      <w:rFonts w:ascii="Sylfaen" w:hAnsi="Sylfaen" w:cs="Times New Roman"/>
      <w:b/>
      <w:bCs/>
    </w:rPr>
  </w:style>
  <w:style w:type="character" w:customStyle="1" w:styleId="a5">
    <w:name w:val="Основной текст Знак"/>
    <w:basedOn w:val="a0"/>
    <w:link w:val="a4"/>
    <w:uiPriority w:val="99"/>
    <w:semiHidden/>
    <w:rsid w:val="007709B1"/>
  </w:style>
  <w:style w:type="paragraph" w:styleId="a6">
    <w:name w:val="No Spacing"/>
    <w:link w:val="a7"/>
    <w:uiPriority w:val="1"/>
    <w:qFormat/>
    <w:rsid w:val="007709B1"/>
    <w:pPr>
      <w:spacing w:after="0" w:line="240" w:lineRule="auto"/>
    </w:pPr>
    <w:rPr>
      <w:rFonts w:ascii="Times New Roman" w:eastAsia="Times New Roman" w:hAnsi="Times New Roman" w:cs="Times New Roman"/>
      <w:sz w:val="20"/>
      <w:szCs w:val="20"/>
    </w:rPr>
  </w:style>
  <w:style w:type="character" w:customStyle="1" w:styleId="11">
    <w:name w:val="Основной текст Знак1"/>
    <w:basedOn w:val="a0"/>
    <w:link w:val="a4"/>
    <w:semiHidden/>
    <w:locked/>
    <w:rsid w:val="007709B1"/>
    <w:rPr>
      <w:rFonts w:ascii="Sylfaen" w:hAnsi="Sylfaen" w:cs="Times New Roman"/>
      <w:b/>
      <w:bCs/>
      <w:shd w:val="clear" w:color="auto" w:fill="FFFFFF"/>
    </w:rPr>
  </w:style>
  <w:style w:type="paragraph" w:customStyle="1" w:styleId="msonormalbullet2gif">
    <w:name w:val="msonormalbullet2.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709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7709B1"/>
    <w:rPr>
      <w:color w:val="800080" w:themeColor="followedHyperlink"/>
      <w:u w:val="single"/>
    </w:rPr>
  </w:style>
  <w:style w:type="paragraph" w:styleId="a9">
    <w:name w:val="Normal (Web)"/>
    <w:basedOn w:val="a"/>
    <w:semiHidden/>
    <w:unhideWhenUsed/>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semiHidden/>
    <w:unhideWhenUsed/>
    <w:rsid w:val="007709B1"/>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7709B1"/>
    <w:rPr>
      <w:rFonts w:ascii="Times New Roman" w:eastAsia="Times New Roman" w:hAnsi="Times New Roman" w:cs="Times New Roman"/>
      <w:sz w:val="20"/>
      <w:szCs w:val="20"/>
    </w:rPr>
  </w:style>
  <w:style w:type="paragraph" w:styleId="ac">
    <w:name w:val="header"/>
    <w:basedOn w:val="a"/>
    <w:link w:val="ad"/>
    <w:uiPriority w:val="99"/>
    <w:semiHidden/>
    <w:unhideWhenUsed/>
    <w:rsid w:val="0077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7709B1"/>
    <w:rPr>
      <w:rFonts w:ascii="Times New Roman" w:eastAsia="Times New Roman" w:hAnsi="Times New Roman" w:cs="Times New Roman"/>
      <w:sz w:val="24"/>
      <w:szCs w:val="24"/>
    </w:rPr>
  </w:style>
  <w:style w:type="paragraph" w:styleId="ae">
    <w:name w:val="footer"/>
    <w:basedOn w:val="a"/>
    <w:link w:val="af"/>
    <w:semiHidden/>
    <w:unhideWhenUsed/>
    <w:rsid w:val="0077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semiHidden/>
    <w:rsid w:val="007709B1"/>
    <w:rPr>
      <w:rFonts w:ascii="Times New Roman" w:eastAsia="Times New Roman" w:hAnsi="Times New Roman" w:cs="Times New Roman"/>
      <w:sz w:val="24"/>
      <w:szCs w:val="24"/>
    </w:rPr>
  </w:style>
  <w:style w:type="paragraph" w:styleId="af0">
    <w:name w:val="Document Map"/>
    <w:basedOn w:val="a"/>
    <w:link w:val="af1"/>
    <w:semiHidden/>
    <w:unhideWhenUsed/>
    <w:rsid w:val="007709B1"/>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semiHidden/>
    <w:rsid w:val="007709B1"/>
    <w:rPr>
      <w:rFonts w:ascii="Tahoma" w:eastAsia="Times New Roman" w:hAnsi="Tahoma" w:cs="Times New Roman"/>
      <w:sz w:val="20"/>
      <w:szCs w:val="20"/>
      <w:shd w:val="clear" w:color="auto" w:fill="000080"/>
    </w:rPr>
  </w:style>
  <w:style w:type="paragraph" w:styleId="af2">
    <w:name w:val="annotation subject"/>
    <w:basedOn w:val="aa"/>
    <w:next w:val="aa"/>
    <w:link w:val="af3"/>
    <w:uiPriority w:val="99"/>
    <w:semiHidden/>
    <w:unhideWhenUsed/>
    <w:rsid w:val="007709B1"/>
    <w:rPr>
      <w:b/>
      <w:bCs/>
    </w:rPr>
  </w:style>
  <w:style w:type="character" w:customStyle="1" w:styleId="af3">
    <w:name w:val="Тема примечания Знак"/>
    <w:basedOn w:val="ab"/>
    <w:link w:val="af2"/>
    <w:uiPriority w:val="99"/>
    <w:semiHidden/>
    <w:rsid w:val="007709B1"/>
    <w:rPr>
      <w:b/>
      <w:bCs/>
    </w:rPr>
  </w:style>
  <w:style w:type="paragraph" w:styleId="af4">
    <w:name w:val="Balloon Text"/>
    <w:basedOn w:val="a"/>
    <w:link w:val="af5"/>
    <w:uiPriority w:val="99"/>
    <w:semiHidden/>
    <w:unhideWhenUsed/>
    <w:rsid w:val="007709B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7709B1"/>
    <w:rPr>
      <w:rFonts w:ascii="Tahoma" w:eastAsia="Times New Roman" w:hAnsi="Tahoma" w:cs="Tahoma"/>
      <w:sz w:val="16"/>
      <w:szCs w:val="16"/>
    </w:rPr>
  </w:style>
  <w:style w:type="character" w:customStyle="1" w:styleId="a7">
    <w:name w:val="Без интервала Знак"/>
    <w:basedOn w:val="a0"/>
    <w:link w:val="a6"/>
    <w:uiPriority w:val="1"/>
    <w:locked/>
    <w:rsid w:val="007709B1"/>
    <w:rPr>
      <w:rFonts w:ascii="Times New Roman" w:eastAsia="Times New Roman" w:hAnsi="Times New Roman" w:cs="Times New Roman"/>
      <w:sz w:val="20"/>
      <w:szCs w:val="20"/>
    </w:rPr>
  </w:style>
  <w:style w:type="paragraph" w:customStyle="1" w:styleId="ConsPlusNormal">
    <w:name w:val="ConsPlusNormal"/>
    <w:semiHidden/>
    <w:rsid w:val="007709B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6">
    <w:name w:val="ТЕКСТ Знак"/>
    <w:link w:val="af7"/>
    <w:semiHidden/>
    <w:locked/>
    <w:rsid w:val="007709B1"/>
    <w:rPr>
      <w:sz w:val="24"/>
      <w:szCs w:val="24"/>
    </w:rPr>
  </w:style>
  <w:style w:type="paragraph" w:customStyle="1" w:styleId="af7">
    <w:name w:val="ТЕКСТ"/>
    <w:basedOn w:val="a"/>
    <w:link w:val="af6"/>
    <w:semiHidden/>
    <w:qFormat/>
    <w:rsid w:val="007709B1"/>
    <w:pPr>
      <w:autoSpaceDE w:val="0"/>
      <w:autoSpaceDN w:val="0"/>
      <w:spacing w:after="0" w:line="240" w:lineRule="auto"/>
      <w:ind w:firstLine="709"/>
      <w:jc w:val="both"/>
    </w:pPr>
    <w:rPr>
      <w:sz w:val="24"/>
      <w:szCs w:val="24"/>
    </w:rPr>
  </w:style>
  <w:style w:type="paragraph" w:customStyle="1" w:styleId="ConsPlusTitlePage">
    <w:name w:val="ConsPlusTitlePage"/>
    <w:semiHidden/>
    <w:rsid w:val="007709B1"/>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semiHidden/>
    <w:rsid w:val="007709B1"/>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semiHidden/>
    <w:rsid w:val="007709B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nformat">
    <w:name w:val="ConsNonformat"/>
    <w:semiHidden/>
    <w:rsid w:val="007709B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8">
    <w:name w:val="annotation reference"/>
    <w:uiPriority w:val="99"/>
    <w:semiHidden/>
    <w:unhideWhenUsed/>
    <w:rsid w:val="007709B1"/>
    <w:rPr>
      <w:sz w:val="16"/>
      <w:szCs w:val="16"/>
    </w:rPr>
  </w:style>
  <w:style w:type="character" w:customStyle="1" w:styleId="s1">
    <w:name w:val="s1"/>
    <w:rsid w:val="007709B1"/>
  </w:style>
  <w:style w:type="paragraph" w:customStyle="1" w:styleId="msonormalbullet2gifbullet1gif">
    <w:name w:val="msonormalbullet2gifbullet1.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77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Название Знак"/>
    <w:aliases w:val="Знак Знак"/>
    <w:link w:val="afa"/>
    <w:locked/>
    <w:rsid w:val="007709B1"/>
    <w:rPr>
      <w:sz w:val="32"/>
    </w:rPr>
  </w:style>
  <w:style w:type="paragraph" w:styleId="afa">
    <w:name w:val="Title"/>
    <w:aliases w:val="Знак"/>
    <w:basedOn w:val="a"/>
    <w:link w:val="af9"/>
    <w:qFormat/>
    <w:rsid w:val="007709B1"/>
    <w:pPr>
      <w:spacing w:after="0" w:line="240" w:lineRule="auto"/>
      <w:jc w:val="center"/>
    </w:pPr>
    <w:rPr>
      <w:sz w:val="32"/>
    </w:rPr>
  </w:style>
  <w:style w:type="character" w:customStyle="1" w:styleId="12">
    <w:name w:val="Название Знак1"/>
    <w:basedOn w:val="a0"/>
    <w:link w:val="afa"/>
    <w:uiPriority w:val="10"/>
    <w:rsid w:val="007709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65264E2CA9CB3249833B2DC4282DC302F8A0B3B8E7294EDF81AEE82A6AAD29FF81E3AC0BC12B331387AvAi1G" TargetMode="External"/><Relationship Id="rId13" Type="http://schemas.openxmlformats.org/officeDocument/2006/relationships/hyperlink" Target="consultantplus://offline/ref=3A82DA886CB78036E7285582FBF88C07334381C1FB320D1E5342B5F9EF8965436350CC130EF446636EsEJ" TargetMode="External"/><Relationship Id="rId18"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3" Type="http://schemas.openxmlformats.org/officeDocument/2006/relationships/styles" Target="styles.xml"/><Relationship Id="rId21"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7" Type="http://schemas.openxmlformats.org/officeDocument/2006/relationships/hyperlink" Target="consultantplus://offline/ref=094BED974C7ED42B0B6BC553D105EFA3CBC7E1FBED409AE4BCDB897908XC6EE" TargetMode="External"/><Relationship Id="rId12" Type="http://schemas.openxmlformats.org/officeDocument/2006/relationships/hyperlink" Target="consultantplus://offline/ref=3A82DA886CB78036E7285582FBF88C07334483C6FA300D1E5342B5F9EF8965436350CC130EF446636EsFJ" TargetMode="External"/><Relationship Id="rId17"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 Type="http://schemas.openxmlformats.org/officeDocument/2006/relationships/numbering" Target="numbering.xml"/><Relationship Id="rId16"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20"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3A82DA886CB78036E7285582FBF88C073B4685C5FB3A50145B1BB9FB6Es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4BED974C7ED42B0B6BDB5EC769B1A9CFCDBFF5E64292B2E784D2245FC7F49371BF819D06BCC9926F20E2X468E" TargetMode="External"/><Relationship Id="rId23" Type="http://schemas.openxmlformats.org/officeDocument/2006/relationships/fontTable" Target="fontTable.xml"/><Relationship Id="rId10" Type="http://schemas.openxmlformats.org/officeDocument/2006/relationships/hyperlink" Target="consultantplus://offline/ref=3A82DA886CB78036E7285582FBF88C07334D83CDF8300D1E5342B5F9EF68s9J" TargetMode="External"/><Relationship Id="rId19"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4" Type="http://schemas.openxmlformats.org/officeDocument/2006/relationships/settings" Target="settings.xml"/><Relationship Id="rId9"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 Id="rId14" Type="http://schemas.openxmlformats.org/officeDocument/2006/relationships/hyperlink" Target="consultantplus://offline/ref=094BED974C7ED42B0B6BDB5EC769B1A9CFCDBFF5E64291B1E784D2245FC7F493X761E" TargetMode="External"/><Relationship Id="rId22" Type="http://schemas.openxmlformats.org/officeDocument/2006/relationships/hyperlink" Target="file:///Y:\&#1070;&#1088;.%20&#1086;&#1090;&#1076;&#1077;&#1083;\&#1055;&#1056;&#1040;&#1042;&#1048;&#1051;&#1040;%20&#1041;&#1051;&#1040;&#1043;&#1054;&#1059;&#1057;&#1058;&#1056;&#1054;&#1049;&#1057;&#1058;&#1042;&#1040;%202019%20&#1057;&#1080;&#1076;&#1086;&#1088;&#1086;&#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A037-9331-4F6A-B985-6DA75EE7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23956</Words>
  <Characters>136553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Мир</cp:lastModifiedBy>
  <cp:revision>5</cp:revision>
  <cp:lastPrinted>2020-08-17T04:31:00Z</cp:lastPrinted>
  <dcterms:created xsi:type="dcterms:W3CDTF">2020-03-25T09:00:00Z</dcterms:created>
  <dcterms:modified xsi:type="dcterms:W3CDTF">2020-08-17T04:37:00Z</dcterms:modified>
</cp:coreProperties>
</file>